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62029" w14:textId="77777777" w:rsidR="00716DCB" w:rsidRPr="00884F20" w:rsidRDefault="00716DCB" w:rsidP="00716DCB">
      <w:pPr>
        <w:shd w:val="clear" w:color="auto" w:fill="FFFFFF"/>
        <w:spacing w:line="254" w:lineRule="atLeast"/>
        <w:jc w:val="center"/>
        <w:rPr>
          <w:rFonts w:ascii="Times New Roman" w:hAnsi="Times New Roman" w:cs="Times New Roman"/>
          <w:color w:val="212121"/>
          <w:sz w:val="28"/>
          <w:szCs w:val="28"/>
        </w:rPr>
      </w:pPr>
      <w:r w:rsidRPr="00884F20">
        <w:rPr>
          <w:rFonts w:ascii="Times New Roman" w:hAnsi="Times New Roman" w:cs="Times New Roman"/>
          <w:b/>
          <w:bCs/>
          <w:color w:val="212121"/>
          <w:sz w:val="28"/>
          <w:szCs w:val="28"/>
        </w:rPr>
        <w:t>АДМИНИСТРАЦИЯ  НИКОЛЬСКОГО СЕЛЬСКОГО ПОСЕЛЕНИЯ</w:t>
      </w:r>
    </w:p>
    <w:p w14:paraId="187CB404" w14:textId="77777777" w:rsidR="00716DCB" w:rsidRPr="00884F20" w:rsidRDefault="00716DCB" w:rsidP="00716DCB">
      <w:pPr>
        <w:shd w:val="clear" w:color="auto" w:fill="FFFFFF"/>
        <w:spacing w:line="254" w:lineRule="atLeast"/>
        <w:jc w:val="center"/>
        <w:rPr>
          <w:rFonts w:ascii="Times New Roman" w:hAnsi="Times New Roman" w:cs="Times New Roman"/>
          <w:color w:val="212121"/>
          <w:sz w:val="28"/>
          <w:szCs w:val="28"/>
        </w:rPr>
      </w:pPr>
      <w:r w:rsidRPr="00884F20">
        <w:rPr>
          <w:rFonts w:ascii="Times New Roman" w:hAnsi="Times New Roman" w:cs="Times New Roman"/>
          <w:b/>
          <w:bCs/>
          <w:color w:val="212121"/>
          <w:sz w:val="28"/>
          <w:szCs w:val="28"/>
        </w:rPr>
        <w:t>ЯРАНСКОГО РАЙОНА КИРОВСКОЙ ОБЛАСТИ</w:t>
      </w:r>
    </w:p>
    <w:p w14:paraId="0312BF3F" w14:textId="77777777" w:rsidR="00716DCB" w:rsidRPr="00884F20" w:rsidRDefault="00716DCB" w:rsidP="00716DCB">
      <w:pPr>
        <w:shd w:val="clear" w:color="auto" w:fill="FFFFFF"/>
        <w:spacing w:line="254" w:lineRule="atLeast"/>
        <w:jc w:val="center"/>
        <w:rPr>
          <w:rFonts w:ascii="Times New Roman" w:hAnsi="Times New Roman" w:cs="Times New Roman"/>
          <w:color w:val="212121"/>
          <w:sz w:val="28"/>
          <w:szCs w:val="28"/>
        </w:rPr>
      </w:pPr>
    </w:p>
    <w:p w14:paraId="013F7370" w14:textId="77777777" w:rsidR="00716DCB" w:rsidRPr="00884F20" w:rsidRDefault="00716DCB" w:rsidP="00716DCB">
      <w:pPr>
        <w:shd w:val="clear" w:color="auto" w:fill="FFFFFF"/>
        <w:spacing w:line="254" w:lineRule="atLeast"/>
        <w:jc w:val="center"/>
        <w:rPr>
          <w:rFonts w:ascii="Times New Roman" w:hAnsi="Times New Roman" w:cs="Times New Roman"/>
          <w:color w:val="212121"/>
          <w:sz w:val="28"/>
          <w:szCs w:val="28"/>
        </w:rPr>
      </w:pPr>
      <w:r w:rsidRPr="00884F20">
        <w:rPr>
          <w:rFonts w:ascii="Times New Roman" w:hAnsi="Times New Roman" w:cs="Times New Roman"/>
          <w:b/>
          <w:bCs/>
          <w:sz w:val="28"/>
          <w:szCs w:val="28"/>
          <w:shd w:val="clear" w:color="auto" w:fill="FFFFFF"/>
        </w:rPr>
        <w:t>ПОСТАНОВЛЕНИЕ</w:t>
      </w:r>
    </w:p>
    <w:p w14:paraId="7A3C2EDB" w14:textId="77777777" w:rsidR="00716DCB" w:rsidRPr="00884F20" w:rsidRDefault="00716DCB" w:rsidP="00716DCB">
      <w:pPr>
        <w:shd w:val="clear" w:color="auto" w:fill="FFFFFF"/>
        <w:spacing w:line="254" w:lineRule="atLeast"/>
        <w:jc w:val="center"/>
        <w:rPr>
          <w:rFonts w:ascii="Times New Roman" w:hAnsi="Times New Roman" w:cs="Times New Roman"/>
          <w:color w:val="212121"/>
          <w:sz w:val="28"/>
          <w:szCs w:val="28"/>
        </w:rPr>
      </w:pPr>
    </w:p>
    <w:tbl>
      <w:tblPr>
        <w:tblW w:w="9045" w:type="dxa"/>
        <w:shd w:val="clear" w:color="auto" w:fill="FFFFFF"/>
        <w:tblLook w:val="04A0" w:firstRow="1" w:lastRow="0" w:firstColumn="1" w:lastColumn="0" w:noHBand="0" w:noVBand="1"/>
      </w:tblPr>
      <w:tblGrid>
        <w:gridCol w:w="4556"/>
        <w:gridCol w:w="4489"/>
      </w:tblGrid>
      <w:tr w:rsidR="00716DCB" w:rsidRPr="00884F20" w14:paraId="597F940B" w14:textId="77777777" w:rsidTr="00902595">
        <w:tc>
          <w:tcPr>
            <w:tcW w:w="4785" w:type="dxa"/>
            <w:shd w:val="clear" w:color="auto" w:fill="FFFFFF"/>
            <w:hideMark/>
          </w:tcPr>
          <w:p w14:paraId="71DE8DF9" w14:textId="77777777" w:rsidR="00716DCB" w:rsidRPr="00884F20" w:rsidRDefault="00716DCB" w:rsidP="00902595">
            <w:pPr>
              <w:rPr>
                <w:rFonts w:ascii="Times New Roman" w:hAnsi="Times New Roman" w:cs="Times New Roman"/>
                <w:color w:val="212121"/>
                <w:sz w:val="28"/>
                <w:szCs w:val="28"/>
              </w:rPr>
            </w:pPr>
            <w:r>
              <w:rPr>
                <w:rFonts w:ascii="Times New Roman" w:hAnsi="Times New Roman" w:cs="Times New Roman"/>
                <w:color w:val="212121"/>
                <w:sz w:val="28"/>
                <w:szCs w:val="28"/>
              </w:rPr>
              <w:t>26.04.2022</w:t>
            </w:r>
          </w:p>
        </w:tc>
        <w:tc>
          <w:tcPr>
            <w:tcW w:w="4786" w:type="dxa"/>
            <w:shd w:val="clear" w:color="auto" w:fill="FFFFFF"/>
            <w:hideMark/>
          </w:tcPr>
          <w:p w14:paraId="01F97163" w14:textId="77777777" w:rsidR="00716DCB" w:rsidRPr="00884F20" w:rsidRDefault="00716DCB" w:rsidP="00902595">
            <w:pPr>
              <w:spacing w:line="254" w:lineRule="atLeast"/>
              <w:jc w:val="center"/>
              <w:rPr>
                <w:rFonts w:ascii="Times New Roman" w:hAnsi="Times New Roman" w:cs="Times New Roman"/>
                <w:color w:val="212121"/>
                <w:sz w:val="28"/>
                <w:szCs w:val="28"/>
              </w:rPr>
            </w:pPr>
            <w:r w:rsidRPr="00884F20">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rPr>
              <w:t xml:space="preserve"> 25</w:t>
            </w:r>
          </w:p>
        </w:tc>
      </w:tr>
    </w:tbl>
    <w:p w14:paraId="0E5F42DE" w14:textId="77777777" w:rsidR="00716DCB" w:rsidRPr="00884F20" w:rsidRDefault="00716DCB" w:rsidP="00716DCB">
      <w:pPr>
        <w:shd w:val="clear" w:color="auto" w:fill="FFFFFF"/>
        <w:spacing w:line="254" w:lineRule="atLeast"/>
        <w:jc w:val="center"/>
        <w:rPr>
          <w:rFonts w:ascii="Times New Roman" w:hAnsi="Times New Roman" w:cs="Times New Roman"/>
          <w:color w:val="212121"/>
          <w:sz w:val="28"/>
          <w:szCs w:val="28"/>
        </w:rPr>
      </w:pPr>
    </w:p>
    <w:p w14:paraId="7794F318" w14:textId="77777777" w:rsidR="00716DCB" w:rsidRPr="00884F20" w:rsidRDefault="00716DCB" w:rsidP="00716DCB">
      <w:pPr>
        <w:shd w:val="clear" w:color="auto" w:fill="FFFFFF"/>
        <w:spacing w:line="254" w:lineRule="atLeast"/>
        <w:jc w:val="center"/>
        <w:rPr>
          <w:rFonts w:ascii="Times New Roman" w:hAnsi="Times New Roman" w:cs="Times New Roman"/>
          <w:sz w:val="28"/>
          <w:szCs w:val="28"/>
          <w:shd w:val="clear" w:color="auto" w:fill="FFFFFF"/>
        </w:rPr>
      </w:pPr>
      <w:proofErr w:type="spellStart"/>
      <w:r w:rsidRPr="00884F20">
        <w:rPr>
          <w:rFonts w:ascii="Times New Roman" w:hAnsi="Times New Roman" w:cs="Times New Roman"/>
          <w:sz w:val="28"/>
          <w:szCs w:val="28"/>
          <w:shd w:val="clear" w:color="auto" w:fill="FFFFFF"/>
        </w:rPr>
        <w:t>с.Никола</w:t>
      </w:r>
      <w:proofErr w:type="spellEnd"/>
    </w:p>
    <w:p w14:paraId="283EE59E" w14:textId="77777777" w:rsidR="00716DCB" w:rsidRPr="00884F20" w:rsidRDefault="00716DCB" w:rsidP="00716DCB">
      <w:pPr>
        <w:jc w:val="center"/>
        <w:rPr>
          <w:rFonts w:ascii="Times New Roman" w:hAnsi="Times New Roman" w:cs="Times New Roman"/>
          <w:sz w:val="28"/>
          <w:szCs w:val="28"/>
        </w:rPr>
      </w:pPr>
    </w:p>
    <w:p w14:paraId="0FFBA8A8" w14:textId="77777777" w:rsidR="00716DCB" w:rsidRPr="00884F20" w:rsidRDefault="00716DCB" w:rsidP="00716DCB">
      <w:pPr>
        <w:jc w:val="center"/>
        <w:rPr>
          <w:rFonts w:ascii="Times New Roman" w:hAnsi="Times New Roman" w:cs="Times New Roman"/>
          <w:sz w:val="28"/>
          <w:szCs w:val="28"/>
        </w:rPr>
      </w:pPr>
    </w:p>
    <w:tbl>
      <w:tblPr>
        <w:tblW w:w="5000" w:type="pct"/>
        <w:tblLook w:val="01E0" w:firstRow="1" w:lastRow="1" w:firstColumn="1" w:lastColumn="1" w:noHBand="0" w:noVBand="0"/>
      </w:tblPr>
      <w:tblGrid>
        <w:gridCol w:w="10166"/>
      </w:tblGrid>
      <w:tr w:rsidR="00716DCB" w:rsidRPr="00884F20" w14:paraId="564D529D" w14:textId="77777777" w:rsidTr="00902595">
        <w:tc>
          <w:tcPr>
            <w:tcW w:w="5000" w:type="pct"/>
          </w:tcPr>
          <w:p w14:paraId="4481E8BB" w14:textId="77777777" w:rsidR="00716DCB" w:rsidRPr="00884F20" w:rsidRDefault="00716DCB" w:rsidP="00902595">
            <w:pPr>
              <w:pStyle w:val="20"/>
              <w:shd w:val="clear" w:color="auto" w:fill="auto"/>
              <w:spacing w:after="280" w:line="254" w:lineRule="auto"/>
              <w:ind w:firstLine="0"/>
              <w:jc w:val="center"/>
              <w:rPr>
                <w:rFonts w:ascii="Times New Roman" w:hAnsi="Times New Roman" w:cs="Times New Roman"/>
                <w:b/>
                <w:bCs/>
              </w:rPr>
            </w:pPr>
            <w:r w:rsidRPr="00884F20">
              <w:rPr>
                <w:rFonts w:ascii="Times New Roman" w:hAnsi="Times New Roman" w:cs="Times New Roman"/>
                <w:b/>
              </w:rPr>
              <w:t xml:space="preserve">Об утверждении административного регламента предоставления муниципальной услуги </w:t>
            </w:r>
            <w:r w:rsidRPr="00884F20">
              <w:rPr>
                <w:rFonts w:ascii="Times New Roman" w:hAnsi="Times New Roman" w:cs="Times New Roman"/>
                <w:b/>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w:t>
            </w:r>
            <w:r w:rsidRPr="00884F20">
              <w:rPr>
                <w:rFonts w:ascii="Times New Roman" w:hAnsi="Times New Roman" w:cs="Times New Roman"/>
                <w:b/>
                <w:bCs/>
              </w:rPr>
              <w:br/>
              <w:t>Никольского сельского поселения Яранского района Кировской области</w:t>
            </w:r>
          </w:p>
          <w:p w14:paraId="46CA3483" w14:textId="77777777" w:rsidR="00716DCB" w:rsidRPr="00884F20" w:rsidRDefault="00716DCB" w:rsidP="00902595">
            <w:pPr>
              <w:autoSpaceDE w:val="0"/>
              <w:autoSpaceDN w:val="0"/>
              <w:adjustRightInd w:val="0"/>
              <w:ind w:right="57"/>
              <w:jc w:val="center"/>
              <w:rPr>
                <w:rFonts w:ascii="Times New Roman" w:hAnsi="Times New Roman" w:cs="Times New Roman"/>
                <w:b/>
                <w:sz w:val="28"/>
                <w:szCs w:val="28"/>
              </w:rPr>
            </w:pPr>
          </w:p>
        </w:tc>
      </w:tr>
    </w:tbl>
    <w:p w14:paraId="6F6746BF" w14:textId="77777777" w:rsidR="00716DCB" w:rsidRPr="00884F20" w:rsidRDefault="00716DCB" w:rsidP="00716DCB">
      <w:pPr>
        <w:pStyle w:val="a6"/>
        <w:spacing w:line="276" w:lineRule="auto"/>
        <w:rPr>
          <w:sz w:val="28"/>
          <w:szCs w:val="28"/>
        </w:rPr>
      </w:pPr>
    </w:p>
    <w:p w14:paraId="6811F4EF" w14:textId="77777777" w:rsidR="00716DCB" w:rsidRDefault="00716DCB" w:rsidP="00716DCB">
      <w:pPr>
        <w:shd w:val="clear" w:color="auto" w:fill="FFFFFF"/>
        <w:ind w:firstLine="720"/>
        <w:jc w:val="both"/>
        <w:rPr>
          <w:rFonts w:ascii="Times New Roman" w:eastAsia="Times New Roman" w:hAnsi="Times New Roman" w:cs="Times New Roman"/>
          <w:sz w:val="28"/>
          <w:szCs w:val="28"/>
          <w:shd w:val="clear" w:color="auto" w:fill="FFFFFF"/>
        </w:rPr>
      </w:pPr>
      <w:r w:rsidRPr="00884F20">
        <w:rPr>
          <w:rFonts w:ascii="Times New Roman" w:eastAsia="Times New Roman" w:hAnsi="Times New Roman" w:cs="Times New Roman"/>
          <w:sz w:val="28"/>
          <w:szCs w:val="28"/>
          <w:shd w:val="clear" w:color="auto" w:fill="FFFFFF"/>
        </w:rPr>
        <w:t xml:space="preserve">В соответствии с Федеральным законом от 27.07.2010 № 210-ФЗ «Об организации предоставления муниципальных и государственных услуг», </w:t>
      </w:r>
      <w:bookmarkStart w:id="0" w:name="_Hlk98770567"/>
      <w:r w:rsidRPr="00884F20">
        <w:rPr>
          <w:rFonts w:ascii="Times New Roman" w:hAnsi="Times New Roman" w:cs="Times New Roman"/>
          <w:iCs/>
          <w:sz w:val="28"/>
          <w:szCs w:val="28"/>
        </w:rPr>
        <w:t>постановлением администрации Никольского сельского поселения от 14.03.2022 № 10 «</w:t>
      </w:r>
      <w:r w:rsidRPr="00884F20">
        <w:rPr>
          <w:rFonts w:ascii="Times New Roman" w:eastAsia="TimesNewRomanPS-BoldMT" w:hAnsi="Times New Roman" w:cs="Times New Roman"/>
          <w:sz w:val="28"/>
          <w:szCs w:val="28"/>
        </w:rPr>
        <w:t>Об утверждении перечня муниципальных услуг, предоставляемых администрацией никольского сельского поселения Яранского муниципального района</w:t>
      </w:r>
      <w:r w:rsidRPr="00884F20">
        <w:rPr>
          <w:rFonts w:ascii="Times New Roman" w:eastAsia="TimesNewRomanPS-BoldMT" w:hAnsi="Times New Roman" w:cs="Times New Roman"/>
          <w:b/>
          <w:bCs/>
          <w:sz w:val="28"/>
          <w:szCs w:val="28"/>
        </w:rPr>
        <w:t xml:space="preserve"> </w:t>
      </w:r>
      <w:r w:rsidRPr="00884F20">
        <w:rPr>
          <w:rFonts w:ascii="Times New Roman" w:eastAsia="TimesNewRomanPS-BoldMT" w:hAnsi="Times New Roman" w:cs="Times New Roman"/>
          <w:bCs/>
          <w:sz w:val="28"/>
          <w:szCs w:val="28"/>
        </w:rPr>
        <w:t>»</w:t>
      </w:r>
      <w:r w:rsidRPr="00884F20">
        <w:rPr>
          <w:rFonts w:ascii="Times New Roman" w:hAnsi="Times New Roman" w:cs="Times New Roman"/>
          <w:iCs/>
          <w:sz w:val="28"/>
          <w:szCs w:val="28"/>
        </w:rPr>
        <w:t xml:space="preserve">, </w:t>
      </w:r>
      <w:bookmarkEnd w:id="0"/>
      <w:r w:rsidRPr="00884F20">
        <w:rPr>
          <w:rFonts w:ascii="Times New Roman" w:eastAsia="Times New Roman" w:hAnsi="Times New Roman" w:cs="Times New Roman"/>
          <w:sz w:val="28"/>
          <w:szCs w:val="28"/>
          <w:shd w:val="clear" w:color="auto" w:fill="FFFFFF"/>
        </w:rPr>
        <w:t>администрация Никольского сельского поселения ПОСТАНОВЛЯЕТ:</w:t>
      </w:r>
    </w:p>
    <w:p w14:paraId="13EE763A" w14:textId="77777777" w:rsidR="00716DCB" w:rsidRPr="00884F20" w:rsidRDefault="00716DCB" w:rsidP="00716DCB">
      <w:pPr>
        <w:shd w:val="clear" w:color="auto" w:fill="FFFFFF"/>
        <w:ind w:firstLine="720"/>
        <w:jc w:val="both"/>
        <w:rPr>
          <w:rFonts w:ascii="Times New Roman" w:eastAsia="Times New Roman" w:hAnsi="Times New Roman" w:cs="Times New Roman"/>
          <w:sz w:val="28"/>
          <w:szCs w:val="28"/>
          <w:shd w:val="clear" w:color="auto" w:fill="FFFFFF"/>
        </w:rPr>
      </w:pPr>
    </w:p>
    <w:p w14:paraId="3E3A5D25" w14:textId="77777777" w:rsidR="00716DCB" w:rsidRPr="00884F20" w:rsidRDefault="00716DCB" w:rsidP="00716DCB">
      <w:pPr>
        <w:pStyle w:val="20"/>
        <w:shd w:val="clear" w:color="auto" w:fill="auto"/>
        <w:spacing w:after="280" w:line="254" w:lineRule="auto"/>
        <w:ind w:firstLine="708"/>
        <w:jc w:val="both"/>
        <w:rPr>
          <w:rFonts w:ascii="Times New Roman" w:eastAsia="Arial Unicode MS" w:hAnsi="Times New Roman" w:cs="Times New Roman"/>
        </w:rPr>
      </w:pPr>
      <w:r w:rsidRPr="00884F20">
        <w:rPr>
          <w:rFonts w:ascii="Times New Roman" w:hAnsi="Times New Roman" w:cs="Times New Roman"/>
        </w:rPr>
        <w:t>1.Утвердить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w:t>
      </w:r>
      <w:r>
        <w:rPr>
          <w:rFonts w:ascii="Times New Roman" w:hAnsi="Times New Roman" w:cs="Times New Roman"/>
        </w:rPr>
        <w:t xml:space="preserve"> </w:t>
      </w:r>
      <w:r w:rsidRPr="00884F20">
        <w:rPr>
          <w:rFonts w:ascii="Times New Roman" w:hAnsi="Times New Roman" w:cs="Times New Roman"/>
        </w:rPr>
        <w:t>Никольского сельского поселения Яранского района Кировской области  согласно Приложению.</w:t>
      </w:r>
    </w:p>
    <w:p w14:paraId="6014389E" w14:textId="77777777" w:rsidR="00716DCB" w:rsidRPr="00884F20" w:rsidRDefault="00716DCB" w:rsidP="00716DCB">
      <w:pPr>
        <w:shd w:val="clear" w:color="auto" w:fill="FFFFFF"/>
        <w:spacing w:line="254" w:lineRule="atLeast"/>
        <w:rPr>
          <w:rFonts w:ascii="Times New Roman" w:hAnsi="Times New Roman" w:cs="Times New Roman"/>
          <w:color w:val="212121"/>
          <w:sz w:val="28"/>
          <w:szCs w:val="28"/>
        </w:rPr>
      </w:pPr>
      <w:r w:rsidRPr="00884F20">
        <w:rPr>
          <w:rFonts w:ascii="Times New Roman" w:hAnsi="Times New Roman" w:cs="Times New Roman"/>
          <w:color w:val="212121"/>
          <w:sz w:val="28"/>
          <w:szCs w:val="28"/>
          <w:shd w:val="clear" w:color="auto" w:fill="FFFFFF"/>
        </w:rPr>
        <w:t xml:space="preserve">         2.</w:t>
      </w:r>
      <w:r w:rsidRPr="00884F20">
        <w:rPr>
          <w:rFonts w:ascii="Times New Roman" w:hAnsi="Times New Roman" w:cs="Times New Roman"/>
          <w:color w:val="212121"/>
          <w:sz w:val="28"/>
          <w:szCs w:val="28"/>
        </w:rPr>
        <w:t xml:space="preserve">       </w:t>
      </w:r>
      <w:r w:rsidRPr="00884F20">
        <w:rPr>
          <w:rFonts w:ascii="Times New Roman" w:hAnsi="Times New Roman" w:cs="Times New Roman"/>
          <w:sz w:val="28"/>
          <w:szCs w:val="28"/>
        </w:rPr>
        <w:t>Опубликовать настоящее постановление в Информационном бюллетене органов местного самоуправления Никольского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14:paraId="02CCFFFC" w14:textId="77777777" w:rsidR="00716DCB" w:rsidRPr="00884F20" w:rsidRDefault="00716DCB" w:rsidP="00716DCB">
      <w:pPr>
        <w:shd w:val="clear" w:color="auto" w:fill="FFFFFF"/>
        <w:spacing w:line="254" w:lineRule="atLeast"/>
        <w:rPr>
          <w:rFonts w:ascii="Times New Roman" w:hAnsi="Times New Roman" w:cs="Times New Roman"/>
          <w:color w:val="212121"/>
          <w:sz w:val="28"/>
          <w:szCs w:val="28"/>
        </w:rPr>
      </w:pPr>
      <w:r w:rsidRPr="00884F20">
        <w:rPr>
          <w:rFonts w:ascii="Times New Roman" w:hAnsi="Times New Roman" w:cs="Times New Roman"/>
          <w:color w:val="212121"/>
          <w:sz w:val="28"/>
          <w:szCs w:val="28"/>
        </w:rPr>
        <w:t xml:space="preserve">         </w:t>
      </w:r>
      <w:r>
        <w:rPr>
          <w:rFonts w:ascii="Times New Roman" w:hAnsi="Times New Roman" w:cs="Times New Roman"/>
          <w:color w:val="212121"/>
          <w:sz w:val="28"/>
          <w:szCs w:val="28"/>
        </w:rPr>
        <w:t>3</w:t>
      </w:r>
      <w:r w:rsidRPr="00884F20">
        <w:rPr>
          <w:rFonts w:ascii="Times New Roman" w:hAnsi="Times New Roman" w:cs="Times New Roman"/>
          <w:color w:val="212121"/>
          <w:sz w:val="28"/>
          <w:szCs w:val="28"/>
        </w:rPr>
        <w:t>. Настоящее Постановление вступает в силу в соответствии с действующим законодательством.</w:t>
      </w:r>
    </w:p>
    <w:p w14:paraId="0D852052" w14:textId="77777777" w:rsidR="00716DCB" w:rsidRPr="00884F20" w:rsidRDefault="00716DCB" w:rsidP="00716DCB">
      <w:pPr>
        <w:shd w:val="clear" w:color="auto" w:fill="FFFFFF"/>
        <w:spacing w:line="254" w:lineRule="atLeast"/>
        <w:rPr>
          <w:rFonts w:ascii="Times New Roman" w:hAnsi="Times New Roman" w:cs="Times New Roman"/>
          <w:color w:val="212121"/>
          <w:sz w:val="28"/>
          <w:szCs w:val="28"/>
        </w:rPr>
      </w:pPr>
      <w:r w:rsidRPr="00884F20">
        <w:rPr>
          <w:rFonts w:ascii="Times New Roman" w:hAnsi="Times New Roman" w:cs="Times New Roman"/>
          <w:color w:val="212121"/>
          <w:sz w:val="28"/>
          <w:szCs w:val="28"/>
        </w:rPr>
        <w:t> </w:t>
      </w:r>
    </w:p>
    <w:p w14:paraId="47359EFE" w14:textId="77777777" w:rsidR="00716DCB" w:rsidRPr="00884F20" w:rsidRDefault="00716DCB" w:rsidP="00716DCB">
      <w:pPr>
        <w:shd w:val="clear" w:color="auto" w:fill="FFFFFF"/>
        <w:spacing w:line="254" w:lineRule="atLeast"/>
        <w:rPr>
          <w:rFonts w:ascii="Times New Roman" w:hAnsi="Times New Roman" w:cs="Times New Roman"/>
          <w:color w:val="212121"/>
          <w:sz w:val="28"/>
          <w:szCs w:val="28"/>
        </w:rPr>
      </w:pPr>
      <w:r w:rsidRPr="00884F20">
        <w:rPr>
          <w:rFonts w:ascii="Times New Roman" w:hAnsi="Times New Roman" w:cs="Times New Roman"/>
          <w:color w:val="212121"/>
          <w:sz w:val="28"/>
          <w:szCs w:val="28"/>
        </w:rPr>
        <w:t> </w:t>
      </w:r>
    </w:p>
    <w:p w14:paraId="6F213F67" w14:textId="77777777" w:rsidR="00716DCB" w:rsidRPr="00884F20" w:rsidRDefault="00716DCB" w:rsidP="00716DCB">
      <w:pPr>
        <w:shd w:val="clear" w:color="auto" w:fill="FFFFFF"/>
        <w:spacing w:line="254" w:lineRule="atLeast"/>
        <w:rPr>
          <w:rFonts w:ascii="Times New Roman" w:hAnsi="Times New Roman" w:cs="Times New Roman"/>
          <w:color w:val="212121"/>
          <w:sz w:val="28"/>
          <w:szCs w:val="28"/>
        </w:rPr>
      </w:pPr>
      <w:r w:rsidRPr="00884F20">
        <w:rPr>
          <w:rFonts w:ascii="Times New Roman" w:hAnsi="Times New Roman" w:cs="Times New Roman"/>
          <w:color w:val="212121"/>
          <w:sz w:val="28"/>
          <w:szCs w:val="28"/>
          <w:shd w:val="clear" w:color="auto" w:fill="FFFFFF"/>
        </w:rPr>
        <w:t>        </w:t>
      </w:r>
    </w:p>
    <w:p w14:paraId="698A370B" w14:textId="77777777" w:rsidR="00716DCB" w:rsidRPr="00884F20" w:rsidRDefault="00716DCB" w:rsidP="00716DCB">
      <w:pPr>
        <w:shd w:val="clear" w:color="auto" w:fill="FFFFFF"/>
        <w:spacing w:line="254" w:lineRule="atLeast"/>
        <w:rPr>
          <w:rFonts w:ascii="Times New Roman" w:hAnsi="Times New Roman" w:cs="Times New Roman"/>
          <w:color w:val="212121"/>
          <w:sz w:val="28"/>
          <w:szCs w:val="28"/>
        </w:rPr>
      </w:pPr>
      <w:r w:rsidRPr="00884F20">
        <w:rPr>
          <w:rFonts w:ascii="Times New Roman" w:hAnsi="Times New Roman" w:cs="Times New Roman"/>
          <w:color w:val="212121"/>
          <w:sz w:val="28"/>
          <w:szCs w:val="28"/>
        </w:rPr>
        <w:t>Глава администрации</w:t>
      </w:r>
    </w:p>
    <w:p w14:paraId="766E9F19" w14:textId="77777777" w:rsidR="00716DCB" w:rsidRPr="00884F20" w:rsidRDefault="00716DCB" w:rsidP="00716DCB">
      <w:pPr>
        <w:shd w:val="clear" w:color="auto" w:fill="FFFFFF"/>
        <w:spacing w:line="254" w:lineRule="atLeast"/>
        <w:rPr>
          <w:rFonts w:ascii="Times New Roman" w:hAnsi="Times New Roman" w:cs="Times New Roman"/>
          <w:color w:val="212121"/>
          <w:sz w:val="28"/>
          <w:szCs w:val="28"/>
        </w:rPr>
      </w:pPr>
      <w:r w:rsidRPr="00884F20">
        <w:rPr>
          <w:rFonts w:ascii="Times New Roman" w:hAnsi="Times New Roman" w:cs="Times New Roman"/>
          <w:color w:val="212121"/>
          <w:sz w:val="28"/>
          <w:szCs w:val="28"/>
        </w:rPr>
        <w:t xml:space="preserve">Никольского сельского поселения                                              </w:t>
      </w:r>
      <w:proofErr w:type="spellStart"/>
      <w:r w:rsidRPr="00884F20">
        <w:rPr>
          <w:rFonts w:ascii="Times New Roman" w:hAnsi="Times New Roman" w:cs="Times New Roman"/>
          <w:color w:val="212121"/>
          <w:sz w:val="28"/>
          <w:szCs w:val="28"/>
        </w:rPr>
        <w:t>Н.П.Зверев</w:t>
      </w:r>
      <w:proofErr w:type="spellEnd"/>
    </w:p>
    <w:p w14:paraId="0CDA76D3" w14:textId="77777777" w:rsidR="00716DCB" w:rsidRPr="00884F20" w:rsidRDefault="00716DCB" w:rsidP="00716DCB">
      <w:pPr>
        <w:shd w:val="clear" w:color="auto" w:fill="FFFFFF"/>
        <w:spacing w:line="254" w:lineRule="atLeast"/>
        <w:rPr>
          <w:rFonts w:ascii="Times New Roman" w:hAnsi="Times New Roman" w:cs="Times New Roman"/>
          <w:color w:val="212121"/>
          <w:sz w:val="28"/>
          <w:szCs w:val="28"/>
        </w:rPr>
      </w:pPr>
      <w:r w:rsidRPr="00884F20">
        <w:rPr>
          <w:rFonts w:ascii="Times New Roman" w:hAnsi="Times New Roman" w:cs="Times New Roman"/>
          <w:color w:val="212121"/>
          <w:sz w:val="28"/>
          <w:szCs w:val="28"/>
        </w:rPr>
        <w:t> </w:t>
      </w:r>
    </w:p>
    <w:p w14:paraId="340D3021" w14:textId="77777777" w:rsidR="00716DCB" w:rsidRPr="00884F20" w:rsidRDefault="00716DCB" w:rsidP="00716DCB">
      <w:pPr>
        <w:ind w:firstLine="5398"/>
        <w:rPr>
          <w:rFonts w:ascii="Times New Roman" w:hAnsi="Times New Roman" w:cs="Times New Roman"/>
          <w:sz w:val="28"/>
          <w:szCs w:val="28"/>
        </w:rPr>
      </w:pPr>
    </w:p>
    <w:p w14:paraId="78FC33A8" w14:textId="77777777" w:rsidR="00716DCB" w:rsidRPr="00884F20" w:rsidRDefault="00716DCB" w:rsidP="00716DCB">
      <w:pPr>
        <w:ind w:firstLine="5398"/>
        <w:rPr>
          <w:rFonts w:ascii="Times New Roman" w:hAnsi="Times New Roman" w:cs="Times New Roman"/>
          <w:sz w:val="28"/>
          <w:szCs w:val="28"/>
        </w:rPr>
      </w:pPr>
    </w:p>
    <w:p w14:paraId="7E56B3C8" w14:textId="77777777" w:rsidR="00716DCB" w:rsidRDefault="00716DCB" w:rsidP="00716DCB">
      <w:pPr>
        <w:ind w:firstLine="5398"/>
        <w:rPr>
          <w:rFonts w:ascii="Times New Roman" w:hAnsi="Times New Roman" w:cs="Times New Roman"/>
        </w:rPr>
      </w:pPr>
    </w:p>
    <w:p w14:paraId="5F3BF451" w14:textId="77777777" w:rsidR="00716DCB" w:rsidRDefault="00716DCB" w:rsidP="00716DCB">
      <w:pPr>
        <w:ind w:firstLine="5398"/>
        <w:rPr>
          <w:rFonts w:ascii="Times New Roman" w:hAnsi="Times New Roman" w:cs="Times New Roman"/>
        </w:rPr>
      </w:pPr>
    </w:p>
    <w:p w14:paraId="643CB1EF" w14:textId="77777777" w:rsidR="00884F20" w:rsidRDefault="00884F20" w:rsidP="00884F20">
      <w:pPr>
        <w:ind w:firstLine="5398"/>
        <w:rPr>
          <w:rFonts w:ascii="Times New Roman" w:hAnsi="Times New Roman" w:cs="Times New Roman"/>
        </w:rPr>
      </w:pPr>
    </w:p>
    <w:p w14:paraId="51EA8BAE" w14:textId="77777777" w:rsidR="00512C01" w:rsidRDefault="00512C01" w:rsidP="00884F20">
      <w:pPr>
        <w:ind w:firstLine="5398"/>
        <w:rPr>
          <w:rFonts w:ascii="Times New Roman" w:hAnsi="Times New Roman" w:cs="Times New Roman"/>
        </w:rPr>
      </w:pPr>
    </w:p>
    <w:p w14:paraId="6E242085" w14:textId="77777777" w:rsidR="00512C01" w:rsidRDefault="00512C01" w:rsidP="00884F20">
      <w:pPr>
        <w:ind w:firstLine="5398"/>
        <w:rPr>
          <w:rFonts w:ascii="Times New Roman" w:hAnsi="Times New Roman" w:cs="Times New Roman"/>
        </w:rPr>
      </w:pPr>
    </w:p>
    <w:p w14:paraId="5FF52FA6" w14:textId="77777777" w:rsidR="00512C01" w:rsidRDefault="00512C01" w:rsidP="00884F20">
      <w:pPr>
        <w:ind w:firstLine="5398"/>
        <w:rPr>
          <w:rFonts w:ascii="Times New Roman" w:hAnsi="Times New Roman" w:cs="Times New Roman"/>
        </w:rPr>
      </w:pPr>
    </w:p>
    <w:p w14:paraId="01C52602" w14:textId="77777777" w:rsidR="00512C01" w:rsidRDefault="00512C01" w:rsidP="00884F20">
      <w:pPr>
        <w:ind w:firstLine="5398"/>
        <w:rPr>
          <w:rFonts w:ascii="Times New Roman" w:hAnsi="Times New Roman" w:cs="Times New Roman"/>
        </w:rPr>
      </w:pPr>
    </w:p>
    <w:p w14:paraId="27CEB0C2" w14:textId="77777777" w:rsidR="00512C01" w:rsidRDefault="00512C01" w:rsidP="00884F20">
      <w:pPr>
        <w:ind w:firstLine="5398"/>
        <w:rPr>
          <w:rFonts w:ascii="Times New Roman" w:hAnsi="Times New Roman" w:cs="Times New Roman"/>
        </w:rPr>
      </w:pPr>
    </w:p>
    <w:p w14:paraId="564F8FBF" w14:textId="77777777" w:rsidR="00512C01" w:rsidRDefault="00512C01" w:rsidP="00884F20">
      <w:pPr>
        <w:ind w:firstLine="5398"/>
        <w:rPr>
          <w:rFonts w:ascii="Times New Roman" w:hAnsi="Times New Roman" w:cs="Times New Roman"/>
        </w:rPr>
      </w:pPr>
    </w:p>
    <w:p w14:paraId="523DE937" w14:textId="77777777" w:rsidR="00512C01" w:rsidRDefault="00512C01" w:rsidP="00884F20">
      <w:pPr>
        <w:ind w:firstLine="5398"/>
        <w:rPr>
          <w:rFonts w:ascii="Times New Roman" w:hAnsi="Times New Roman" w:cs="Times New Roman"/>
        </w:rPr>
      </w:pPr>
    </w:p>
    <w:p w14:paraId="07830E98" w14:textId="77777777" w:rsidR="00884F20" w:rsidRDefault="00884F20" w:rsidP="00884F20">
      <w:pPr>
        <w:ind w:firstLine="5398"/>
        <w:rPr>
          <w:rFonts w:ascii="Times New Roman" w:hAnsi="Times New Roman" w:cs="Times New Roman"/>
        </w:rPr>
      </w:pPr>
    </w:p>
    <w:p w14:paraId="49D39EDB" w14:textId="77777777" w:rsidR="00884F20" w:rsidRDefault="00884F20" w:rsidP="00884F20">
      <w:pPr>
        <w:ind w:firstLine="5398"/>
        <w:rPr>
          <w:rFonts w:ascii="Times New Roman" w:hAnsi="Times New Roman" w:cs="Times New Roman"/>
        </w:rPr>
      </w:pPr>
      <w:r>
        <w:rPr>
          <w:rFonts w:ascii="Times New Roman" w:hAnsi="Times New Roman" w:cs="Times New Roman"/>
        </w:rPr>
        <w:t>УТВЕРЖДЕН</w:t>
      </w:r>
    </w:p>
    <w:p w14:paraId="568215E4" w14:textId="77777777" w:rsidR="00884F20" w:rsidRDefault="00884F20" w:rsidP="00884F20">
      <w:pPr>
        <w:ind w:firstLine="5398"/>
        <w:rPr>
          <w:rFonts w:ascii="Times New Roman" w:hAnsi="Times New Roman" w:cs="Times New Roman"/>
        </w:rPr>
      </w:pPr>
      <w:r>
        <w:rPr>
          <w:rFonts w:ascii="Times New Roman" w:hAnsi="Times New Roman" w:cs="Times New Roman"/>
        </w:rPr>
        <w:t xml:space="preserve">постановлением администрации </w:t>
      </w:r>
    </w:p>
    <w:p w14:paraId="578EBFF7" w14:textId="77777777" w:rsidR="00884F20" w:rsidRDefault="00884F20" w:rsidP="00884F20">
      <w:pPr>
        <w:ind w:firstLine="5398"/>
        <w:rPr>
          <w:rFonts w:ascii="Times New Roman" w:hAnsi="Times New Roman" w:cs="Times New Roman"/>
        </w:rPr>
      </w:pPr>
      <w:r>
        <w:rPr>
          <w:rFonts w:ascii="Times New Roman" w:hAnsi="Times New Roman" w:cs="Times New Roman"/>
        </w:rPr>
        <w:t>Никольского сельского поселения</w:t>
      </w:r>
    </w:p>
    <w:p w14:paraId="1A675567" w14:textId="1C3FF527" w:rsidR="00884F20" w:rsidRDefault="00884F20" w:rsidP="00884F20">
      <w:pPr>
        <w:ind w:firstLine="5398"/>
        <w:rPr>
          <w:rFonts w:ascii="Times New Roman" w:hAnsi="Times New Roman" w:cs="Times New Roman"/>
        </w:rPr>
      </w:pPr>
      <w:r>
        <w:rPr>
          <w:rFonts w:ascii="Times New Roman" w:hAnsi="Times New Roman" w:cs="Times New Roman"/>
        </w:rPr>
        <w:t xml:space="preserve">от     </w:t>
      </w:r>
      <w:r w:rsidR="00966327">
        <w:rPr>
          <w:rFonts w:ascii="Times New Roman" w:hAnsi="Times New Roman" w:cs="Times New Roman"/>
        </w:rPr>
        <w:t>26.04.2022</w:t>
      </w:r>
      <w:r>
        <w:rPr>
          <w:rFonts w:ascii="Times New Roman" w:hAnsi="Times New Roman" w:cs="Times New Roman"/>
        </w:rPr>
        <w:t xml:space="preserve">          № </w:t>
      </w:r>
      <w:r w:rsidR="00966327">
        <w:rPr>
          <w:rFonts w:ascii="Times New Roman" w:hAnsi="Times New Roman" w:cs="Times New Roman"/>
        </w:rPr>
        <w:t xml:space="preserve"> 25</w:t>
      </w:r>
      <w:r w:rsidR="00512C01">
        <w:rPr>
          <w:rFonts w:ascii="Times New Roman" w:hAnsi="Times New Roman" w:cs="Times New Roman"/>
        </w:rPr>
        <w:t xml:space="preserve"> ( </w:t>
      </w:r>
      <w:proofErr w:type="spellStart"/>
      <w:r w:rsidR="00512C01">
        <w:rPr>
          <w:rFonts w:ascii="Times New Roman" w:hAnsi="Times New Roman" w:cs="Times New Roman"/>
        </w:rPr>
        <w:t>ред</w:t>
      </w:r>
      <w:proofErr w:type="spellEnd"/>
      <w:r w:rsidR="00512C01">
        <w:rPr>
          <w:rFonts w:ascii="Times New Roman" w:hAnsi="Times New Roman" w:cs="Times New Roman"/>
        </w:rPr>
        <w:t xml:space="preserve"> от 02.06.2023 № 49)</w:t>
      </w:r>
    </w:p>
    <w:p w14:paraId="09440EC3" w14:textId="77777777" w:rsidR="000C03ED" w:rsidRDefault="000C03ED">
      <w:pPr>
        <w:pStyle w:val="20"/>
        <w:shd w:val="clear" w:color="auto" w:fill="auto"/>
        <w:spacing w:after="280" w:line="254" w:lineRule="auto"/>
        <w:ind w:firstLine="0"/>
        <w:jc w:val="center"/>
        <w:rPr>
          <w:rFonts w:ascii="Times New Roman" w:hAnsi="Times New Roman" w:cs="Times New Roman"/>
          <w:sz w:val="24"/>
          <w:szCs w:val="24"/>
        </w:rPr>
      </w:pPr>
    </w:p>
    <w:p w14:paraId="12F7071D" w14:textId="77777777" w:rsidR="00593DFF" w:rsidRPr="00884F20" w:rsidRDefault="000C03ED">
      <w:pPr>
        <w:pStyle w:val="20"/>
        <w:shd w:val="clear" w:color="auto" w:fill="auto"/>
        <w:spacing w:after="280" w:line="254" w:lineRule="auto"/>
        <w:ind w:firstLine="0"/>
        <w:jc w:val="center"/>
        <w:rPr>
          <w:rFonts w:ascii="Times New Roman" w:hAnsi="Times New Roman" w:cs="Times New Roman"/>
          <w:b/>
          <w:bCs/>
          <w:sz w:val="24"/>
          <w:szCs w:val="24"/>
        </w:rPr>
      </w:pPr>
      <w:r w:rsidRPr="00884F20">
        <w:rPr>
          <w:rFonts w:ascii="Times New Roman" w:hAnsi="Times New Roman" w:cs="Times New Roman"/>
          <w:b/>
          <w:bCs/>
          <w:sz w:val="24"/>
          <w:szCs w:val="24"/>
        </w:rPr>
        <w:t>А</w:t>
      </w:r>
      <w:r w:rsidR="00FE772F" w:rsidRPr="00884F20">
        <w:rPr>
          <w:rFonts w:ascii="Times New Roman" w:hAnsi="Times New Roman" w:cs="Times New Roman"/>
          <w:b/>
          <w:bCs/>
          <w:sz w:val="24"/>
          <w:szCs w:val="24"/>
        </w:rPr>
        <w:t>дминистративный регламент предоставления</w:t>
      </w:r>
      <w:r w:rsidR="00FE772F" w:rsidRPr="00884F20">
        <w:rPr>
          <w:rFonts w:ascii="Times New Roman" w:hAnsi="Times New Roman" w:cs="Times New Roman"/>
          <w:b/>
          <w:bCs/>
          <w:sz w:val="24"/>
          <w:szCs w:val="24"/>
        </w:rPr>
        <w:br/>
      </w:r>
      <w:r w:rsidR="00884F20">
        <w:rPr>
          <w:rFonts w:ascii="Times New Roman" w:hAnsi="Times New Roman" w:cs="Times New Roman"/>
          <w:b/>
          <w:bCs/>
          <w:sz w:val="24"/>
          <w:szCs w:val="24"/>
        </w:rPr>
        <w:t>муниципальной</w:t>
      </w:r>
      <w:r w:rsidR="00FE772F" w:rsidRPr="00884F20">
        <w:rPr>
          <w:rFonts w:ascii="Times New Roman" w:eastAsia="Times New Roman" w:hAnsi="Times New Roman" w:cs="Times New Roman"/>
          <w:b/>
          <w:bCs/>
          <w:sz w:val="24"/>
          <w:szCs w:val="24"/>
        </w:rPr>
        <w:t xml:space="preserve"> </w:t>
      </w:r>
      <w:r w:rsidR="00FE772F" w:rsidRPr="00884F20">
        <w:rPr>
          <w:rFonts w:ascii="Times New Roman" w:hAnsi="Times New Roman" w:cs="Times New Roman"/>
          <w:b/>
          <w:bCs/>
          <w:sz w:val="24"/>
          <w:szCs w:val="24"/>
        </w:rPr>
        <w:t>услуги «Направление уведомления о</w:t>
      </w:r>
      <w:r w:rsidR="00FE772F" w:rsidRPr="00884F20">
        <w:rPr>
          <w:rFonts w:ascii="Times New Roman" w:hAnsi="Times New Roman" w:cs="Times New Roman"/>
          <w:b/>
          <w:bCs/>
          <w:sz w:val="24"/>
          <w:szCs w:val="24"/>
        </w:rPr>
        <w:br/>
        <w:t>планируемом сносе объекта капитального строительства и уведомления о</w:t>
      </w:r>
      <w:r w:rsidR="00FE772F" w:rsidRPr="00884F20">
        <w:rPr>
          <w:rFonts w:ascii="Times New Roman" w:hAnsi="Times New Roman" w:cs="Times New Roman"/>
          <w:b/>
          <w:bCs/>
          <w:sz w:val="24"/>
          <w:szCs w:val="24"/>
        </w:rPr>
        <w:br/>
        <w:t>завершении сноса объекта капитального строительства» на территории</w:t>
      </w:r>
      <w:r w:rsidR="00FE772F" w:rsidRPr="00884F20">
        <w:rPr>
          <w:rFonts w:ascii="Times New Roman" w:hAnsi="Times New Roman" w:cs="Times New Roman"/>
          <w:b/>
          <w:bCs/>
          <w:sz w:val="24"/>
          <w:szCs w:val="24"/>
        </w:rPr>
        <w:br/>
      </w:r>
      <w:r w:rsidR="00884F20">
        <w:rPr>
          <w:rFonts w:ascii="Times New Roman" w:hAnsi="Times New Roman" w:cs="Times New Roman"/>
          <w:b/>
          <w:bCs/>
          <w:sz w:val="24"/>
          <w:szCs w:val="24"/>
        </w:rPr>
        <w:t>Никольского сельского поселения Яранского района Кировской области</w:t>
      </w:r>
    </w:p>
    <w:p w14:paraId="29D8A6D3" w14:textId="77777777" w:rsidR="00593DFF" w:rsidRPr="00884F20" w:rsidRDefault="00FE772F">
      <w:pPr>
        <w:pStyle w:val="20"/>
        <w:numPr>
          <w:ilvl w:val="0"/>
          <w:numId w:val="1"/>
        </w:numPr>
        <w:shd w:val="clear" w:color="auto" w:fill="auto"/>
        <w:tabs>
          <w:tab w:val="left" w:pos="746"/>
        </w:tabs>
        <w:spacing w:after="280"/>
        <w:ind w:firstLine="0"/>
        <w:jc w:val="center"/>
        <w:rPr>
          <w:rFonts w:ascii="Times New Roman" w:hAnsi="Times New Roman" w:cs="Times New Roman"/>
          <w:b/>
          <w:bCs/>
          <w:sz w:val="24"/>
          <w:szCs w:val="24"/>
        </w:rPr>
      </w:pPr>
      <w:r w:rsidRPr="00884F20">
        <w:rPr>
          <w:rFonts w:ascii="Times New Roman" w:hAnsi="Times New Roman" w:cs="Times New Roman"/>
          <w:b/>
          <w:bCs/>
          <w:sz w:val="24"/>
          <w:szCs w:val="24"/>
        </w:rPr>
        <w:t>Общие положения</w:t>
      </w:r>
    </w:p>
    <w:p w14:paraId="7784A479" w14:textId="77777777" w:rsidR="00593DFF" w:rsidRPr="00BE13BD" w:rsidRDefault="00FE772F" w:rsidP="00EF7675">
      <w:pPr>
        <w:pStyle w:val="11"/>
        <w:numPr>
          <w:ilvl w:val="0"/>
          <w:numId w:val="2"/>
        </w:numPr>
        <w:shd w:val="clear" w:color="auto" w:fill="auto"/>
        <w:tabs>
          <w:tab w:val="left" w:pos="1435"/>
          <w:tab w:val="left" w:pos="1436"/>
        </w:tabs>
        <w:ind w:firstLine="0"/>
        <w:jc w:val="both"/>
        <w:rPr>
          <w:sz w:val="24"/>
          <w:szCs w:val="24"/>
        </w:rPr>
      </w:pPr>
      <w:r w:rsidRPr="00BE13BD">
        <w:rPr>
          <w:sz w:val="24"/>
          <w:szCs w:val="24"/>
        </w:rPr>
        <w:t xml:space="preserve">Административный регламент предоставления </w:t>
      </w:r>
      <w:r w:rsidR="00BE13BD" w:rsidRPr="00BE13BD">
        <w:rPr>
          <w:sz w:val="24"/>
          <w:szCs w:val="24"/>
        </w:rPr>
        <w:t>муниципальной услуги</w:t>
      </w:r>
      <w:r w:rsidRPr="00BE13BD">
        <w:rPr>
          <w:sz w:val="24"/>
          <w:szCs w:val="24"/>
        </w:rPr>
        <w:t xml:space="preserve"> «</w:t>
      </w:r>
      <w:r w:rsidRPr="00BE13BD">
        <w:rPr>
          <w:rFonts w:eastAsia="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E13BD">
        <w:rPr>
          <w:sz w:val="24"/>
          <w:szCs w:val="24"/>
        </w:rPr>
        <w:t xml:space="preserve">» разработан в целях повышения качества и доступности предоставления </w:t>
      </w:r>
      <w:r w:rsidR="00BE13BD" w:rsidRPr="00BE13BD">
        <w:rPr>
          <w:sz w:val="24"/>
          <w:szCs w:val="24"/>
        </w:rPr>
        <w:t>муниципальной услуги</w:t>
      </w:r>
      <w:r w:rsidRPr="00BE13BD">
        <w:rPr>
          <w:sz w:val="24"/>
          <w:szCs w:val="24"/>
        </w:rPr>
        <w:t xml:space="preserve">, определяет стандарт, сроки и последовательность действий (административных процедур) при осуществлении полномочий по предоставлению </w:t>
      </w:r>
      <w:r w:rsidR="00884F20" w:rsidRPr="00BE13BD">
        <w:rPr>
          <w:sz w:val="24"/>
          <w:szCs w:val="24"/>
        </w:rPr>
        <w:t>муниципальной</w:t>
      </w:r>
      <w:r w:rsidRPr="00BE13BD">
        <w:rPr>
          <w:sz w:val="24"/>
          <w:szCs w:val="24"/>
        </w:rPr>
        <w:t xml:space="preserve"> услуги </w:t>
      </w:r>
      <w:r w:rsidR="00DF7F78">
        <w:rPr>
          <w:sz w:val="24"/>
          <w:szCs w:val="24"/>
        </w:rPr>
        <w:t>«</w:t>
      </w:r>
      <w:r w:rsidR="00BE13BD" w:rsidRPr="00BE13BD">
        <w:rPr>
          <w:rFonts w:eastAsia="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DF7F78">
        <w:rPr>
          <w:rFonts w:eastAsia="Arial"/>
          <w:sz w:val="24"/>
          <w:szCs w:val="24"/>
        </w:rPr>
        <w:t>»</w:t>
      </w:r>
      <w:r w:rsidR="00BE13BD" w:rsidRPr="00BE13BD">
        <w:rPr>
          <w:sz w:val="24"/>
          <w:szCs w:val="24"/>
        </w:rPr>
        <w:t xml:space="preserve"> </w:t>
      </w:r>
      <w:r w:rsidRPr="00BE13BD">
        <w:rPr>
          <w:sz w:val="24"/>
          <w:szCs w:val="24"/>
        </w:rPr>
        <w:t xml:space="preserve">в </w:t>
      </w:r>
      <w:r w:rsidR="00BE13BD" w:rsidRPr="00BE13BD">
        <w:rPr>
          <w:sz w:val="24"/>
          <w:szCs w:val="24"/>
        </w:rPr>
        <w:t>администрации муниципального образования Никольское сельское поселение Яранского района Кировской области</w:t>
      </w:r>
      <w:r w:rsidRPr="00BE13BD">
        <w:rPr>
          <w:sz w:val="24"/>
          <w:szCs w:val="24"/>
        </w:rPr>
        <w:t>.</w:t>
      </w:r>
      <w:r w:rsidRPr="00BE13BD">
        <w:rPr>
          <w:sz w:val="24"/>
          <w:szCs w:val="24"/>
        </w:rPr>
        <w:tab/>
        <w:t>Настоящий Административный регламент регулирует отношения,</w:t>
      </w:r>
      <w:r w:rsidR="00BE13BD">
        <w:rPr>
          <w:sz w:val="24"/>
          <w:szCs w:val="24"/>
        </w:rPr>
        <w:t xml:space="preserve"> </w:t>
      </w:r>
      <w:r w:rsidRPr="00BE13BD">
        <w:rPr>
          <w:sz w:val="24"/>
          <w:szCs w:val="24"/>
        </w:rPr>
        <w:t xml:space="preserve">возникающие при оказании следующих </w:t>
      </w:r>
      <w:proofErr w:type="spellStart"/>
      <w:r w:rsidRPr="00BE13BD">
        <w:rPr>
          <w:sz w:val="24"/>
          <w:szCs w:val="24"/>
        </w:rPr>
        <w:t>подуслуг</w:t>
      </w:r>
      <w:proofErr w:type="spellEnd"/>
      <w:r w:rsidRPr="00BE13BD">
        <w:rPr>
          <w:sz w:val="24"/>
          <w:szCs w:val="24"/>
        </w:rPr>
        <w:t>:</w:t>
      </w:r>
    </w:p>
    <w:p w14:paraId="36A69C29" w14:textId="77777777" w:rsidR="00593DFF" w:rsidRPr="000C03ED" w:rsidRDefault="00FE772F">
      <w:pPr>
        <w:pStyle w:val="11"/>
        <w:shd w:val="clear" w:color="auto" w:fill="auto"/>
        <w:ind w:firstLine="720"/>
        <w:jc w:val="both"/>
        <w:rPr>
          <w:sz w:val="24"/>
          <w:szCs w:val="24"/>
        </w:rPr>
      </w:pPr>
      <w:r w:rsidRPr="000C03ED">
        <w:rPr>
          <w:sz w:val="24"/>
          <w:szCs w:val="24"/>
        </w:rPr>
        <w:t>1. Направление уведомления о сносе объекта капитального строительства;</w:t>
      </w:r>
    </w:p>
    <w:p w14:paraId="30C1A172" w14:textId="77777777" w:rsidR="00593DFF" w:rsidRPr="000C03ED" w:rsidRDefault="00FE772F">
      <w:pPr>
        <w:pStyle w:val="11"/>
        <w:numPr>
          <w:ilvl w:val="0"/>
          <w:numId w:val="3"/>
        </w:numPr>
        <w:shd w:val="clear" w:color="auto" w:fill="auto"/>
        <w:tabs>
          <w:tab w:val="left" w:pos="1096"/>
        </w:tabs>
        <w:ind w:firstLine="720"/>
        <w:jc w:val="both"/>
        <w:rPr>
          <w:sz w:val="24"/>
          <w:szCs w:val="24"/>
        </w:rPr>
      </w:pPr>
      <w:r w:rsidRPr="000C03ED">
        <w:rPr>
          <w:sz w:val="24"/>
          <w:szCs w:val="24"/>
        </w:rPr>
        <w:t>Направление уведомления о завершении сноса объекта капитального строительства.</w:t>
      </w:r>
    </w:p>
    <w:p w14:paraId="0F5B5002" w14:textId="77777777" w:rsidR="00593DFF" w:rsidRPr="000C03ED" w:rsidRDefault="00FE772F">
      <w:pPr>
        <w:pStyle w:val="11"/>
        <w:numPr>
          <w:ilvl w:val="0"/>
          <w:numId w:val="2"/>
        </w:numPr>
        <w:shd w:val="clear" w:color="auto" w:fill="auto"/>
        <w:tabs>
          <w:tab w:val="left" w:pos="1435"/>
        </w:tabs>
        <w:ind w:firstLine="720"/>
        <w:jc w:val="both"/>
        <w:rPr>
          <w:sz w:val="24"/>
          <w:szCs w:val="24"/>
        </w:rPr>
      </w:pPr>
      <w:r w:rsidRPr="000C03ED">
        <w:rPr>
          <w:sz w:val="24"/>
          <w:szCs w:val="24"/>
        </w:rPr>
        <w:t xml:space="preserve">Заявителями на получение </w:t>
      </w:r>
      <w:r w:rsidR="00BE13BD">
        <w:rPr>
          <w:sz w:val="24"/>
          <w:szCs w:val="24"/>
        </w:rPr>
        <w:t>муниципальной услуги</w:t>
      </w:r>
      <w:r w:rsidRPr="000C03ED">
        <w:rPr>
          <w:sz w:val="24"/>
          <w:szCs w:val="24"/>
        </w:rPr>
        <w:t xml:space="preserve"> являются физические лица, юридические лица, индивидуальные предприниматели, являющиеся застройщиками (далее - Заявитель).</w:t>
      </w:r>
    </w:p>
    <w:p w14:paraId="3D191C0B" w14:textId="77777777" w:rsidR="00593DFF" w:rsidRPr="000C03ED" w:rsidRDefault="00FE772F">
      <w:pPr>
        <w:pStyle w:val="11"/>
        <w:numPr>
          <w:ilvl w:val="0"/>
          <w:numId w:val="2"/>
        </w:numPr>
        <w:shd w:val="clear" w:color="auto" w:fill="auto"/>
        <w:tabs>
          <w:tab w:val="left" w:pos="1435"/>
        </w:tabs>
        <w:ind w:firstLine="720"/>
        <w:jc w:val="both"/>
        <w:rPr>
          <w:sz w:val="24"/>
          <w:szCs w:val="24"/>
        </w:rPr>
      </w:pPr>
      <w:r w:rsidRPr="000C03ED">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7559822" w14:textId="77777777" w:rsidR="00593DFF" w:rsidRPr="000C03ED" w:rsidRDefault="00FE772F">
      <w:pPr>
        <w:pStyle w:val="11"/>
        <w:numPr>
          <w:ilvl w:val="0"/>
          <w:numId w:val="2"/>
        </w:numPr>
        <w:shd w:val="clear" w:color="auto" w:fill="auto"/>
        <w:tabs>
          <w:tab w:val="left" w:pos="1435"/>
        </w:tabs>
        <w:ind w:firstLine="720"/>
        <w:jc w:val="both"/>
        <w:rPr>
          <w:sz w:val="24"/>
          <w:szCs w:val="24"/>
        </w:rPr>
      </w:pPr>
      <w:r w:rsidRPr="000C03ED">
        <w:rPr>
          <w:sz w:val="24"/>
          <w:szCs w:val="24"/>
        </w:rPr>
        <w:t xml:space="preserve">Информирование о порядке предоставления </w:t>
      </w:r>
      <w:r w:rsidR="00884F20">
        <w:rPr>
          <w:sz w:val="24"/>
          <w:szCs w:val="24"/>
        </w:rPr>
        <w:t>муниципальной</w:t>
      </w:r>
      <w:r w:rsidRPr="000C03ED">
        <w:rPr>
          <w:sz w:val="24"/>
          <w:szCs w:val="24"/>
        </w:rPr>
        <w:t xml:space="preserve"> услуги осуществляется:</w:t>
      </w:r>
    </w:p>
    <w:p w14:paraId="79BA046C" w14:textId="77777777" w:rsidR="00593DFF" w:rsidRPr="000C03ED" w:rsidRDefault="00FE772F">
      <w:pPr>
        <w:pStyle w:val="11"/>
        <w:numPr>
          <w:ilvl w:val="0"/>
          <w:numId w:val="4"/>
        </w:numPr>
        <w:shd w:val="clear" w:color="auto" w:fill="auto"/>
        <w:tabs>
          <w:tab w:val="left" w:pos="1120"/>
        </w:tabs>
        <w:ind w:firstLine="720"/>
        <w:jc w:val="both"/>
        <w:rPr>
          <w:sz w:val="24"/>
          <w:szCs w:val="24"/>
        </w:rPr>
      </w:pPr>
      <w:r w:rsidRPr="000C03ED">
        <w:rPr>
          <w:sz w:val="24"/>
          <w:szCs w:val="24"/>
        </w:rPr>
        <w:t xml:space="preserve">непосредственно при личном приеме заявителя в </w:t>
      </w:r>
      <w:r w:rsidR="00BE13BD" w:rsidRPr="00BE13BD">
        <w:rPr>
          <w:sz w:val="24"/>
          <w:szCs w:val="24"/>
        </w:rPr>
        <w:t>администрации муниципального образования Никольское сельское поселение Яранского района Кировской области</w:t>
      </w:r>
      <w:r w:rsidRPr="000C03ED">
        <w:rPr>
          <w:sz w:val="24"/>
          <w:szCs w:val="24"/>
        </w:rPr>
        <w:t xml:space="preserve">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7048ACA6" w14:textId="77777777" w:rsidR="00593DFF" w:rsidRPr="000C03ED" w:rsidRDefault="00FE772F">
      <w:pPr>
        <w:pStyle w:val="11"/>
        <w:numPr>
          <w:ilvl w:val="0"/>
          <w:numId w:val="4"/>
        </w:numPr>
        <w:shd w:val="clear" w:color="auto" w:fill="auto"/>
        <w:tabs>
          <w:tab w:val="left" w:pos="1129"/>
        </w:tabs>
        <w:ind w:firstLine="720"/>
        <w:jc w:val="both"/>
        <w:rPr>
          <w:sz w:val="24"/>
          <w:szCs w:val="24"/>
        </w:rPr>
      </w:pPr>
      <w:r w:rsidRPr="000C03ED">
        <w:rPr>
          <w:sz w:val="24"/>
          <w:szCs w:val="24"/>
        </w:rPr>
        <w:t>по телефону Уполномоченном органе или многофункциональном центре;</w:t>
      </w:r>
    </w:p>
    <w:p w14:paraId="2F14619A" w14:textId="77777777" w:rsidR="00593DFF" w:rsidRPr="000C03ED" w:rsidRDefault="00FE772F">
      <w:pPr>
        <w:pStyle w:val="11"/>
        <w:numPr>
          <w:ilvl w:val="0"/>
          <w:numId w:val="4"/>
        </w:numPr>
        <w:shd w:val="clear" w:color="auto" w:fill="auto"/>
        <w:tabs>
          <w:tab w:val="left" w:pos="1110"/>
        </w:tabs>
        <w:ind w:firstLine="720"/>
        <w:jc w:val="both"/>
        <w:rPr>
          <w:sz w:val="24"/>
          <w:szCs w:val="24"/>
        </w:rPr>
      </w:pPr>
      <w:r w:rsidRPr="000C03ED">
        <w:rPr>
          <w:sz w:val="24"/>
          <w:szCs w:val="24"/>
        </w:rPr>
        <w:t>письменно, в том числе посредством электронной почты, факсимильной связи;</w:t>
      </w:r>
    </w:p>
    <w:p w14:paraId="3BF1302E" w14:textId="77777777" w:rsidR="00593DFF" w:rsidRPr="000C03ED" w:rsidRDefault="00FE772F">
      <w:pPr>
        <w:pStyle w:val="11"/>
        <w:numPr>
          <w:ilvl w:val="0"/>
          <w:numId w:val="4"/>
        </w:numPr>
        <w:shd w:val="clear" w:color="auto" w:fill="auto"/>
        <w:tabs>
          <w:tab w:val="left" w:pos="1129"/>
        </w:tabs>
        <w:ind w:firstLine="720"/>
        <w:jc w:val="both"/>
        <w:rPr>
          <w:sz w:val="24"/>
          <w:szCs w:val="24"/>
        </w:rPr>
      </w:pPr>
      <w:r w:rsidRPr="000C03ED">
        <w:rPr>
          <w:sz w:val="24"/>
          <w:szCs w:val="24"/>
        </w:rPr>
        <w:t>посредством размещения в открытой и доступной форме информации:</w:t>
      </w:r>
    </w:p>
    <w:p w14:paraId="2ED22962" w14:textId="77777777" w:rsidR="00593DFF" w:rsidRPr="000C03ED" w:rsidRDefault="00FE772F">
      <w:pPr>
        <w:pStyle w:val="11"/>
        <w:shd w:val="clear" w:color="auto" w:fill="auto"/>
        <w:ind w:firstLine="720"/>
        <w:jc w:val="both"/>
        <w:rPr>
          <w:sz w:val="24"/>
          <w:szCs w:val="24"/>
        </w:rPr>
      </w:pPr>
      <w:r w:rsidRPr="000C03ED">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0C03ED">
        <w:rPr>
          <w:sz w:val="24"/>
          <w:szCs w:val="24"/>
          <w:lang w:eastAsia="en-US" w:bidi="en-US"/>
        </w:rPr>
        <w:t>(</w:t>
      </w:r>
      <w:hyperlink r:id="rId7" w:history="1">
        <w:r w:rsidRPr="000C03ED">
          <w:rPr>
            <w:sz w:val="24"/>
            <w:szCs w:val="24"/>
            <w:lang w:val="en-US" w:eastAsia="en-US" w:bidi="en-US"/>
          </w:rPr>
          <w:t>https</w:t>
        </w:r>
        <w:r w:rsidRPr="000C03ED">
          <w:rPr>
            <w:sz w:val="24"/>
            <w:szCs w:val="24"/>
            <w:lang w:eastAsia="en-US" w:bidi="en-US"/>
          </w:rPr>
          <w:t>://</w:t>
        </w:r>
        <w:r w:rsidRPr="000C03ED">
          <w:rPr>
            <w:sz w:val="24"/>
            <w:szCs w:val="24"/>
            <w:lang w:val="en-US" w:eastAsia="en-US" w:bidi="en-US"/>
          </w:rPr>
          <w:t>www</w:t>
        </w:r>
        <w:r w:rsidRPr="000C03ED">
          <w:rPr>
            <w:sz w:val="24"/>
            <w:szCs w:val="24"/>
            <w:lang w:eastAsia="en-US" w:bidi="en-US"/>
          </w:rPr>
          <w:t>.</w:t>
        </w:r>
        <w:proofErr w:type="spellStart"/>
        <w:r w:rsidRPr="000C03ED">
          <w:rPr>
            <w:sz w:val="24"/>
            <w:szCs w:val="24"/>
            <w:lang w:val="en-US" w:eastAsia="en-US" w:bidi="en-US"/>
          </w:rPr>
          <w:t>gosuslugi</w:t>
        </w:r>
        <w:proofErr w:type="spellEnd"/>
        <w:r w:rsidRPr="000C03ED">
          <w:rPr>
            <w:sz w:val="24"/>
            <w:szCs w:val="24"/>
            <w:lang w:eastAsia="en-US" w:bidi="en-US"/>
          </w:rPr>
          <w:t>.</w:t>
        </w:r>
        <w:proofErr w:type="spellStart"/>
        <w:r w:rsidRPr="000C03ED">
          <w:rPr>
            <w:sz w:val="24"/>
            <w:szCs w:val="24"/>
            <w:lang w:val="en-US" w:eastAsia="en-US" w:bidi="en-US"/>
          </w:rPr>
          <w:t>ru</w:t>
        </w:r>
        <w:proofErr w:type="spellEnd"/>
        <w:r w:rsidRPr="000C03ED">
          <w:rPr>
            <w:sz w:val="24"/>
            <w:szCs w:val="24"/>
            <w:lang w:eastAsia="en-US" w:bidi="en-US"/>
          </w:rPr>
          <w:t>/</w:t>
        </w:r>
      </w:hyperlink>
      <w:r w:rsidRPr="000C03ED">
        <w:rPr>
          <w:sz w:val="24"/>
          <w:szCs w:val="24"/>
          <w:lang w:eastAsia="en-US" w:bidi="en-US"/>
        </w:rPr>
        <w:t xml:space="preserve">) </w:t>
      </w:r>
      <w:r w:rsidRPr="000C03ED">
        <w:rPr>
          <w:sz w:val="24"/>
          <w:szCs w:val="24"/>
        </w:rPr>
        <w:t>(далее - ЕПГУ, Единый портал);</w:t>
      </w:r>
    </w:p>
    <w:p w14:paraId="4F8A51D1" w14:textId="77777777" w:rsidR="00593DFF" w:rsidRPr="000C03ED" w:rsidRDefault="00FE772F">
      <w:pPr>
        <w:pStyle w:val="11"/>
        <w:shd w:val="clear" w:color="auto" w:fill="auto"/>
        <w:ind w:firstLine="720"/>
        <w:jc w:val="both"/>
        <w:rPr>
          <w:sz w:val="24"/>
          <w:szCs w:val="24"/>
        </w:rPr>
      </w:pPr>
      <w:r w:rsidRPr="000C03ED">
        <w:rPr>
          <w:sz w:val="24"/>
          <w:szCs w:val="24"/>
        </w:rPr>
        <w:t xml:space="preserve">на региональном портале государственных и муниципальных услуг (функций), являющегося </w:t>
      </w:r>
      <w:r w:rsidRPr="000C03ED">
        <w:rPr>
          <w:sz w:val="24"/>
          <w:szCs w:val="24"/>
        </w:rPr>
        <w:lastRenderedPageBreak/>
        <w:t>государственной информационной системой субъекта Российской Федерации (далее - региональный портал);</w:t>
      </w:r>
    </w:p>
    <w:p w14:paraId="0871A821" w14:textId="77777777" w:rsidR="00593DFF" w:rsidRPr="00DF7F78" w:rsidRDefault="00FE772F">
      <w:pPr>
        <w:pStyle w:val="11"/>
        <w:shd w:val="clear" w:color="auto" w:fill="auto"/>
        <w:ind w:firstLine="740"/>
        <w:jc w:val="both"/>
        <w:rPr>
          <w:sz w:val="24"/>
          <w:szCs w:val="24"/>
        </w:rPr>
      </w:pPr>
      <w:r w:rsidRPr="000C03ED">
        <w:rPr>
          <w:sz w:val="24"/>
          <w:szCs w:val="24"/>
        </w:rPr>
        <w:t xml:space="preserve">на официальном сайте Уполномоченного органа </w:t>
      </w:r>
      <w:r w:rsidRPr="000C03ED">
        <w:rPr>
          <w:rFonts w:eastAsia="Arial"/>
          <w:sz w:val="24"/>
          <w:szCs w:val="24"/>
        </w:rPr>
        <w:t>(</w:t>
      </w:r>
      <w:proofErr w:type="spellStart"/>
      <w:r w:rsidR="00DF7F78" w:rsidRPr="00DF7F78">
        <w:rPr>
          <w:sz w:val="24"/>
          <w:szCs w:val="24"/>
        </w:rPr>
        <w:t>www</w:t>
      </w:r>
      <w:proofErr w:type="spellEnd"/>
      <w:r w:rsidR="00DF7F78" w:rsidRPr="00DF7F78">
        <w:rPr>
          <w:sz w:val="24"/>
          <w:szCs w:val="24"/>
        </w:rPr>
        <w:t>.</w:t>
      </w:r>
      <w:proofErr w:type="spellStart"/>
      <w:r w:rsidR="00DF7F78" w:rsidRPr="00DF7F78">
        <w:rPr>
          <w:sz w:val="24"/>
          <w:szCs w:val="24"/>
          <w:lang w:val="en-US"/>
        </w:rPr>
        <w:t>mo</w:t>
      </w:r>
      <w:proofErr w:type="spellEnd"/>
      <w:r w:rsidR="00DF7F78" w:rsidRPr="00DF7F78">
        <w:rPr>
          <w:sz w:val="24"/>
          <w:szCs w:val="24"/>
        </w:rPr>
        <w:t>-</w:t>
      </w:r>
      <w:proofErr w:type="spellStart"/>
      <w:r w:rsidR="00DF7F78" w:rsidRPr="00DF7F78">
        <w:rPr>
          <w:sz w:val="24"/>
          <w:szCs w:val="24"/>
          <w:lang w:val="en-US"/>
        </w:rPr>
        <w:t>yaransk</w:t>
      </w:r>
      <w:proofErr w:type="spellEnd"/>
      <w:r w:rsidR="00DF7F78" w:rsidRPr="00DF7F78">
        <w:rPr>
          <w:sz w:val="24"/>
          <w:szCs w:val="24"/>
        </w:rPr>
        <w:t>.</w:t>
      </w:r>
      <w:proofErr w:type="spellStart"/>
      <w:r w:rsidR="00DF7F78" w:rsidRPr="00DF7F78">
        <w:rPr>
          <w:sz w:val="24"/>
          <w:szCs w:val="24"/>
          <w:lang w:val="en-US"/>
        </w:rPr>
        <w:t>ru</w:t>
      </w:r>
      <w:proofErr w:type="spellEnd"/>
      <w:r w:rsidR="00DF7F78" w:rsidRPr="00DF7F78">
        <w:rPr>
          <w:bCs/>
          <w:sz w:val="24"/>
          <w:szCs w:val="24"/>
        </w:rPr>
        <w:t>, раздел - органы местного самоуправления - Никольское сельское поселение</w:t>
      </w:r>
      <w:r w:rsidRPr="00DF7F78">
        <w:rPr>
          <w:rFonts w:eastAsia="Arial"/>
          <w:sz w:val="24"/>
          <w:szCs w:val="24"/>
        </w:rPr>
        <w:t>)</w:t>
      </w:r>
      <w:r w:rsidRPr="00DF7F78">
        <w:rPr>
          <w:sz w:val="24"/>
          <w:szCs w:val="24"/>
        </w:rPr>
        <w:t>;</w:t>
      </w:r>
    </w:p>
    <w:p w14:paraId="0B4BAE5E" w14:textId="77777777" w:rsidR="00593DFF" w:rsidRPr="000C03ED" w:rsidRDefault="00FE772F">
      <w:pPr>
        <w:pStyle w:val="11"/>
        <w:numPr>
          <w:ilvl w:val="0"/>
          <w:numId w:val="4"/>
        </w:numPr>
        <w:shd w:val="clear" w:color="auto" w:fill="auto"/>
        <w:tabs>
          <w:tab w:val="left" w:pos="1205"/>
        </w:tabs>
        <w:ind w:firstLine="740"/>
        <w:jc w:val="both"/>
        <w:rPr>
          <w:sz w:val="24"/>
          <w:szCs w:val="24"/>
        </w:rPr>
      </w:pPr>
      <w:r w:rsidRPr="000C03ED">
        <w:rPr>
          <w:sz w:val="24"/>
          <w:szCs w:val="24"/>
        </w:rPr>
        <w:t>посредством размещения информации на информационных стендах Уполномоченного органа или многофункционального центра.</w:t>
      </w:r>
    </w:p>
    <w:p w14:paraId="716CFE59" w14:textId="77777777" w:rsidR="00593DFF" w:rsidRPr="000C03ED" w:rsidRDefault="00FE772F">
      <w:pPr>
        <w:pStyle w:val="11"/>
        <w:numPr>
          <w:ilvl w:val="0"/>
          <w:numId w:val="2"/>
        </w:numPr>
        <w:shd w:val="clear" w:color="auto" w:fill="auto"/>
        <w:tabs>
          <w:tab w:val="left" w:pos="1362"/>
        </w:tabs>
        <w:ind w:firstLine="740"/>
        <w:jc w:val="both"/>
        <w:rPr>
          <w:sz w:val="24"/>
          <w:szCs w:val="24"/>
        </w:rPr>
      </w:pPr>
      <w:r w:rsidRPr="000C03ED">
        <w:rPr>
          <w:sz w:val="24"/>
          <w:szCs w:val="24"/>
        </w:rPr>
        <w:t>Информирование осуществляется по вопросам, касающимся:</w:t>
      </w:r>
    </w:p>
    <w:p w14:paraId="7D6690FE" w14:textId="77777777" w:rsidR="00593DFF" w:rsidRPr="000C03ED" w:rsidRDefault="00FE772F">
      <w:pPr>
        <w:pStyle w:val="11"/>
        <w:shd w:val="clear" w:color="auto" w:fill="auto"/>
        <w:ind w:firstLine="740"/>
        <w:jc w:val="both"/>
        <w:rPr>
          <w:sz w:val="24"/>
          <w:szCs w:val="24"/>
        </w:rPr>
      </w:pPr>
      <w:r w:rsidRPr="000C03ED">
        <w:rPr>
          <w:sz w:val="24"/>
          <w:szCs w:val="24"/>
        </w:rPr>
        <w:t>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14:paraId="62D5596E" w14:textId="77777777" w:rsidR="00593DFF" w:rsidRPr="000C03ED" w:rsidRDefault="00FE772F">
      <w:pPr>
        <w:pStyle w:val="11"/>
        <w:shd w:val="clear" w:color="auto" w:fill="auto"/>
        <w:ind w:firstLine="740"/>
        <w:jc w:val="both"/>
        <w:rPr>
          <w:sz w:val="24"/>
          <w:szCs w:val="24"/>
        </w:rPr>
      </w:pPr>
      <w:r w:rsidRPr="000C03ED">
        <w:rPr>
          <w:sz w:val="24"/>
          <w:szCs w:val="24"/>
        </w:rPr>
        <w:t xml:space="preserve">адресов Уполномоченного органа и многофункциональных центров, обращение в которые необходимо для предоставления </w:t>
      </w:r>
      <w:r w:rsidR="00BE13BD">
        <w:rPr>
          <w:sz w:val="24"/>
          <w:szCs w:val="24"/>
        </w:rPr>
        <w:t>муниципальной услуги</w:t>
      </w:r>
      <w:r w:rsidRPr="000C03ED">
        <w:rPr>
          <w:sz w:val="24"/>
          <w:szCs w:val="24"/>
        </w:rPr>
        <w:t>;</w:t>
      </w:r>
    </w:p>
    <w:p w14:paraId="2DD4C63A" w14:textId="77777777" w:rsidR="00593DFF" w:rsidRPr="000C03ED" w:rsidRDefault="00FE772F">
      <w:pPr>
        <w:pStyle w:val="11"/>
        <w:shd w:val="clear" w:color="auto" w:fill="auto"/>
        <w:ind w:firstLine="740"/>
        <w:jc w:val="both"/>
        <w:rPr>
          <w:sz w:val="24"/>
          <w:szCs w:val="24"/>
        </w:rPr>
      </w:pPr>
      <w:r w:rsidRPr="000C03ED">
        <w:rPr>
          <w:sz w:val="24"/>
          <w:szCs w:val="24"/>
        </w:rPr>
        <w:t>справочной информации о работе Уполномоченного органа (структурных подразделений Уполномоченного органа);</w:t>
      </w:r>
    </w:p>
    <w:p w14:paraId="56C55CCF" w14:textId="77777777" w:rsidR="00593DFF" w:rsidRPr="000C03ED" w:rsidRDefault="00FE772F">
      <w:pPr>
        <w:pStyle w:val="11"/>
        <w:shd w:val="clear" w:color="auto" w:fill="auto"/>
        <w:tabs>
          <w:tab w:val="left" w:pos="2631"/>
        </w:tabs>
        <w:ind w:firstLine="740"/>
        <w:jc w:val="both"/>
        <w:rPr>
          <w:sz w:val="24"/>
          <w:szCs w:val="24"/>
        </w:rPr>
      </w:pPr>
      <w:r w:rsidRPr="000C03ED">
        <w:rPr>
          <w:sz w:val="24"/>
          <w:szCs w:val="24"/>
        </w:rPr>
        <w:t>документов,</w:t>
      </w:r>
      <w:r w:rsidRPr="000C03ED">
        <w:rPr>
          <w:sz w:val="24"/>
          <w:szCs w:val="24"/>
        </w:rPr>
        <w:tab/>
        <w:t>необходимых для предоставления государственной</w:t>
      </w:r>
    </w:p>
    <w:p w14:paraId="6C8664D0" w14:textId="77777777" w:rsidR="00593DFF" w:rsidRPr="000C03ED" w:rsidRDefault="00FE772F">
      <w:pPr>
        <w:pStyle w:val="11"/>
        <w:shd w:val="clear" w:color="auto" w:fill="auto"/>
        <w:ind w:firstLine="0"/>
        <w:jc w:val="both"/>
        <w:rPr>
          <w:sz w:val="24"/>
          <w:szCs w:val="24"/>
        </w:rPr>
      </w:pPr>
      <w:r w:rsidRPr="000C03ED">
        <w:rPr>
          <w:sz w:val="24"/>
          <w:szCs w:val="24"/>
        </w:rPr>
        <w:t>(муниципальной) услуги;</w:t>
      </w:r>
    </w:p>
    <w:p w14:paraId="7AD663D0" w14:textId="77777777" w:rsidR="00593DFF" w:rsidRPr="000C03ED" w:rsidRDefault="00FE772F">
      <w:pPr>
        <w:pStyle w:val="11"/>
        <w:shd w:val="clear" w:color="auto" w:fill="auto"/>
        <w:ind w:firstLine="740"/>
        <w:jc w:val="both"/>
        <w:rPr>
          <w:sz w:val="24"/>
          <w:szCs w:val="24"/>
        </w:rPr>
      </w:pPr>
      <w:r w:rsidRPr="000C03ED">
        <w:rPr>
          <w:sz w:val="24"/>
          <w:szCs w:val="24"/>
        </w:rPr>
        <w:t xml:space="preserve">порядка и сроков предоставления </w:t>
      </w:r>
      <w:r w:rsidR="00884F20">
        <w:rPr>
          <w:sz w:val="24"/>
          <w:szCs w:val="24"/>
        </w:rPr>
        <w:t>муниципальной</w:t>
      </w:r>
      <w:r w:rsidRPr="000C03ED">
        <w:rPr>
          <w:sz w:val="24"/>
          <w:szCs w:val="24"/>
        </w:rPr>
        <w:t xml:space="preserve"> услуги;</w:t>
      </w:r>
    </w:p>
    <w:p w14:paraId="0DC02444" w14:textId="77777777" w:rsidR="00593DFF" w:rsidRPr="000C03ED" w:rsidRDefault="00FE772F">
      <w:pPr>
        <w:pStyle w:val="11"/>
        <w:shd w:val="clear" w:color="auto" w:fill="auto"/>
        <w:ind w:firstLine="740"/>
        <w:jc w:val="both"/>
        <w:rPr>
          <w:sz w:val="24"/>
          <w:szCs w:val="24"/>
        </w:rPr>
      </w:pPr>
      <w:r w:rsidRPr="000C03ED">
        <w:rPr>
          <w:sz w:val="24"/>
          <w:szCs w:val="24"/>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1F3C085E" w14:textId="77777777" w:rsidR="00593DFF" w:rsidRPr="000C03ED" w:rsidRDefault="00FE772F">
      <w:pPr>
        <w:pStyle w:val="11"/>
        <w:shd w:val="clear" w:color="auto" w:fill="auto"/>
        <w:ind w:firstLine="740"/>
        <w:jc w:val="both"/>
        <w:rPr>
          <w:sz w:val="24"/>
          <w:szCs w:val="24"/>
        </w:rPr>
      </w:pPr>
      <w:r w:rsidRPr="000C03ED">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884F20">
        <w:rPr>
          <w:sz w:val="24"/>
          <w:szCs w:val="24"/>
        </w:rPr>
        <w:t>муниципальной</w:t>
      </w:r>
      <w:r w:rsidRPr="000C03ED">
        <w:rPr>
          <w:sz w:val="24"/>
          <w:szCs w:val="24"/>
        </w:rPr>
        <w:t xml:space="preserve"> услуги.</w:t>
      </w:r>
    </w:p>
    <w:p w14:paraId="5D19B272" w14:textId="77777777" w:rsidR="00593DFF" w:rsidRPr="000C03ED" w:rsidRDefault="00FE772F">
      <w:pPr>
        <w:pStyle w:val="11"/>
        <w:shd w:val="clear" w:color="auto" w:fill="auto"/>
        <w:ind w:firstLine="740"/>
        <w:jc w:val="both"/>
        <w:rPr>
          <w:sz w:val="24"/>
          <w:szCs w:val="24"/>
        </w:rPr>
      </w:pPr>
      <w:r w:rsidRPr="000C03ED">
        <w:rPr>
          <w:sz w:val="24"/>
          <w:szCs w:val="24"/>
        </w:rPr>
        <w:t xml:space="preserve">Получение информации по вопросам предоставления </w:t>
      </w:r>
      <w:r w:rsidR="00884F20">
        <w:rPr>
          <w:sz w:val="24"/>
          <w:szCs w:val="24"/>
        </w:rPr>
        <w:t>муниципальной</w:t>
      </w:r>
      <w:r w:rsidRPr="000C03ED">
        <w:rPr>
          <w:sz w:val="24"/>
          <w:szCs w:val="24"/>
        </w:rPr>
        <w:t xml:space="preserve"> услуги и услуг, которые являются необходимыми и обязательными для предоставления </w:t>
      </w:r>
      <w:r w:rsidR="00884F20">
        <w:rPr>
          <w:sz w:val="24"/>
          <w:szCs w:val="24"/>
        </w:rPr>
        <w:t>муниципальной</w:t>
      </w:r>
      <w:r w:rsidRPr="000C03ED">
        <w:rPr>
          <w:sz w:val="24"/>
          <w:szCs w:val="24"/>
        </w:rPr>
        <w:t xml:space="preserve"> услуги осуществляется бесплатно.</w:t>
      </w:r>
    </w:p>
    <w:p w14:paraId="3DDFB760" w14:textId="77777777" w:rsidR="00593DFF" w:rsidRPr="000C03ED" w:rsidRDefault="00FE772F">
      <w:pPr>
        <w:pStyle w:val="11"/>
        <w:numPr>
          <w:ilvl w:val="0"/>
          <w:numId w:val="2"/>
        </w:numPr>
        <w:shd w:val="clear" w:color="auto" w:fill="auto"/>
        <w:tabs>
          <w:tab w:val="left" w:pos="1342"/>
        </w:tabs>
        <w:ind w:firstLine="740"/>
        <w:jc w:val="both"/>
        <w:rPr>
          <w:sz w:val="24"/>
          <w:szCs w:val="24"/>
        </w:rPr>
      </w:pPr>
      <w:r w:rsidRPr="000C03ED">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A8AB04C" w14:textId="77777777" w:rsidR="00593DFF" w:rsidRPr="000C03ED" w:rsidRDefault="00FE772F">
      <w:pPr>
        <w:pStyle w:val="11"/>
        <w:shd w:val="clear" w:color="auto" w:fill="auto"/>
        <w:ind w:firstLine="740"/>
        <w:jc w:val="both"/>
        <w:rPr>
          <w:sz w:val="24"/>
          <w:szCs w:val="24"/>
        </w:rPr>
      </w:pPr>
      <w:r w:rsidRPr="000C03ED">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59A25F5" w14:textId="77777777" w:rsidR="00593DFF" w:rsidRPr="000C03ED" w:rsidRDefault="00FE772F">
      <w:pPr>
        <w:pStyle w:val="11"/>
        <w:shd w:val="clear" w:color="auto" w:fill="auto"/>
        <w:ind w:firstLine="740"/>
        <w:jc w:val="both"/>
        <w:rPr>
          <w:sz w:val="24"/>
          <w:szCs w:val="24"/>
        </w:rPr>
      </w:pPr>
      <w:r w:rsidRPr="000C03ED">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5AEF362" w14:textId="77777777" w:rsidR="00593DFF" w:rsidRPr="000C03ED" w:rsidRDefault="00FE772F">
      <w:pPr>
        <w:pStyle w:val="11"/>
        <w:shd w:val="clear" w:color="auto" w:fill="auto"/>
        <w:ind w:firstLine="740"/>
        <w:jc w:val="both"/>
        <w:rPr>
          <w:sz w:val="24"/>
          <w:szCs w:val="24"/>
        </w:rPr>
      </w:pPr>
      <w:r w:rsidRPr="000C03ED">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63BBC619" w14:textId="77777777" w:rsidR="00593DFF" w:rsidRPr="000C03ED" w:rsidRDefault="00FE772F">
      <w:pPr>
        <w:pStyle w:val="11"/>
        <w:shd w:val="clear" w:color="auto" w:fill="auto"/>
        <w:ind w:firstLine="740"/>
        <w:jc w:val="both"/>
        <w:rPr>
          <w:sz w:val="24"/>
          <w:szCs w:val="24"/>
        </w:rPr>
      </w:pPr>
      <w:r w:rsidRPr="000C03ED">
        <w:rPr>
          <w:sz w:val="24"/>
          <w:szCs w:val="24"/>
        </w:rPr>
        <w:t>изложить обращение в письменной форме;</w:t>
      </w:r>
    </w:p>
    <w:p w14:paraId="35ABA292" w14:textId="77777777" w:rsidR="00593DFF" w:rsidRPr="000C03ED" w:rsidRDefault="00FE772F">
      <w:pPr>
        <w:pStyle w:val="11"/>
        <w:shd w:val="clear" w:color="auto" w:fill="auto"/>
        <w:ind w:firstLine="740"/>
        <w:jc w:val="both"/>
        <w:rPr>
          <w:sz w:val="24"/>
          <w:szCs w:val="24"/>
        </w:rPr>
      </w:pPr>
      <w:r w:rsidRPr="000C03ED">
        <w:rPr>
          <w:sz w:val="24"/>
          <w:szCs w:val="24"/>
        </w:rPr>
        <w:t>назначить другое время для консультаций.</w:t>
      </w:r>
    </w:p>
    <w:p w14:paraId="14888DB0" w14:textId="77777777" w:rsidR="00593DFF" w:rsidRPr="000C03ED" w:rsidRDefault="00FE772F">
      <w:pPr>
        <w:pStyle w:val="11"/>
        <w:shd w:val="clear" w:color="auto" w:fill="auto"/>
        <w:ind w:firstLine="740"/>
        <w:jc w:val="both"/>
        <w:rPr>
          <w:sz w:val="24"/>
          <w:szCs w:val="24"/>
        </w:rPr>
      </w:pPr>
      <w:r w:rsidRPr="000C03ED">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884F20">
        <w:rPr>
          <w:sz w:val="24"/>
          <w:szCs w:val="24"/>
        </w:rPr>
        <w:t>муниципальной</w:t>
      </w:r>
      <w:r w:rsidRPr="000C03ED">
        <w:rPr>
          <w:sz w:val="24"/>
          <w:szCs w:val="24"/>
        </w:rPr>
        <w:t xml:space="preserve"> услуги</w:t>
      </w:r>
      <w:r w:rsidRPr="000C03ED">
        <w:rPr>
          <w:rFonts w:eastAsia="Arial"/>
          <w:sz w:val="24"/>
          <w:szCs w:val="24"/>
        </w:rPr>
        <w:t xml:space="preserve">, </w:t>
      </w:r>
      <w:r w:rsidRPr="000C03ED">
        <w:rPr>
          <w:sz w:val="24"/>
          <w:szCs w:val="24"/>
        </w:rPr>
        <w:t>и влияющее прямо или косвенно на принимаемое решение</w:t>
      </w:r>
      <w:r w:rsidRPr="000C03ED">
        <w:rPr>
          <w:rFonts w:eastAsia="Arial"/>
          <w:sz w:val="24"/>
          <w:szCs w:val="24"/>
        </w:rPr>
        <w:t>.</w:t>
      </w:r>
    </w:p>
    <w:p w14:paraId="55B059D3" w14:textId="77777777" w:rsidR="00593DFF" w:rsidRPr="000C03ED" w:rsidRDefault="00FE772F">
      <w:pPr>
        <w:pStyle w:val="11"/>
        <w:shd w:val="clear" w:color="auto" w:fill="auto"/>
        <w:ind w:firstLine="740"/>
        <w:jc w:val="both"/>
        <w:rPr>
          <w:sz w:val="24"/>
          <w:szCs w:val="24"/>
        </w:rPr>
      </w:pPr>
      <w:r w:rsidRPr="000C03ED">
        <w:rPr>
          <w:sz w:val="24"/>
          <w:szCs w:val="24"/>
        </w:rPr>
        <w:t xml:space="preserve">Продолжительность информирования по телефону не должна превышать </w:t>
      </w:r>
      <w:r w:rsidRPr="000C03ED">
        <w:rPr>
          <w:rFonts w:eastAsia="Arial"/>
          <w:sz w:val="24"/>
          <w:szCs w:val="24"/>
        </w:rPr>
        <w:t xml:space="preserve">10 </w:t>
      </w:r>
      <w:r w:rsidRPr="000C03ED">
        <w:rPr>
          <w:sz w:val="24"/>
          <w:szCs w:val="24"/>
        </w:rPr>
        <w:t>минут</w:t>
      </w:r>
      <w:r w:rsidRPr="000C03ED">
        <w:rPr>
          <w:rFonts w:eastAsia="Arial"/>
          <w:sz w:val="24"/>
          <w:szCs w:val="24"/>
        </w:rPr>
        <w:t>.</w:t>
      </w:r>
    </w:p>
    <w:p w14:paraId="6972D907" w14:textId="77777777" w:rsidR="00593DFF" w:rsidRPr="000C03ED" w:rsidRDefault="00FE772F">
      <w:pPr>
        <w:pStyle w:val="11"/>
        <w:shd w:val="clear" w:color="auto" w:fill="auto"/>
        <w:ind w:firstLine="740"/>
        <w:jc w:val="both"/>
        <w:rPr>
          <w:sz w:val="24"/>
          <w:szCs w:val="24"/>
        </w:rPr>
      </w:pPr>
      <w:r w:rsidRPr="000C03ED">
        <w:rPr>
          <w:sz w:val="24"/>
          <w:szCs w:val="24"/>
        </w:rPr>
        <w:t>Информирование осуществляется в соответствии с графиком приема граждан</w:t>
      </w:r>
      <w:r w:rsidRPr="000C03ED">
        <w:rPr>
          <w:rFonts w:eastAsia="Arial"/>
          <w:sz w:val="24"/>
          <w:szCs w:val="24"/>
        </w:rPr>
        <w:t>.</w:t>
      </w:r>
    </w:p>
    <w:p w14:paraId="75FCD887" w14:textId="77777777" w:rsidR="00593DFF" w:rsidRPr="000C03ED" w:rsidRDefault="00FE772F">
      <w:pPr>
        <w:pStyle w:val="11"/>
        <w:numPr>
          <w:ilvl w:val="0"/>
          <w:numId w:val="2"/>
        </w:numPr>
        <w:shd w:val="clear" w:color="auto" w:fill="auto"/>
        <w:tabs>
          <w:tab w:val="left" w:pos="1334"/>
        </w:tabs>
        <w:ind w:firstLine="740"/>
        <w:jc w:val="both"/>
        <w:rPr>
          <w:sz w:val="24"/>
          <w:szCs w:val="24"/>
        </w:rPr>
      </w:pPr>
      <w:r w:rsidRPr="000C03ED">
        <w:rPr>
          <w:sz w:val="24"/>
          <w:szCs w:val="24"/>
        </w:rPr>
        <w:t>По письменному обращению должностное лицо Уполномоченного органа</w:t>
      </w:r>
      <w:r w:rsidRPr="000C03ED">
        <w:rPr>
          <w:rFonts w:eastAsia="Arial"/>
          <w:sz w:val="24"/>
          <w:szCs w:val="24"/>
        </w:rPr>
        <w:t xml:space="preserve">, </w:t>
      </w:r>
      <w:r w:rsidRPr="000C03ED">
        <w:rPr>
          <w:sz w:val="24"/>
          <w:szCs w:val="24"/>
        </w:rPr>
        <w:t xml:space="preserve">ответственный за предоставление </w:t>
      </w:r>
      <w:r w:rsidR="00884F20">
        <w:rPr>
          <w:sz w:val="24"/>
          <w:szCs w:val="24"/>
        </w:rPr>
        <w:t>муниципальной</w:t>
      </w:r>
      <w:r w:rsidRPr="000C03ED">
        <w:rPr>
          <w:sz w:val="24"/>
          <w:szCs w:val="24"/>
        </w:rPr>
        <w:t xml:space="preserve"> услуги</w:t>
      </w:r>
      <w:r w:rsidRPr="000C03ED">
        <w:rPr>
          <w:rFonts w:eastAsia="Arial"/>
          <w:sz w:val="24"/>
          <w:szCs w:val="24"/>
        </w:rPr>
        <w:t xml:space="preserve">, </w:t>
      </w:r>
      <w:r w:rsidRPr="000C03ED">
        <w:rPr>
          <w:sz w:val="24"/>
          <w:szCs w:val="24"/>
        </w:rPr>
        <w:t>подробно в письменной форме разъясняет гражданину сведения по вопросам</w:t>
      </w:r>
      <w:r w:rsidRPr="000C03ED">
        <w:rPr>
          <w:rFonts w:eastAsia="Arial"/>
          <w:sz w:val="24"/>
          <w:szCs w:val="24"/>
        </w:rPr>
        <w:t xml:space="preserve">, </w:t>
      </w:r>
      <w:r w:rsidRPr="000C03ED">
        <w:rPr>
          <w:sz w:val="24"/>
          <w:szCs w:val="24"/>
        </w:rPr>
        <w:t>указанным в пункте 1.5. настоящего Административного регламента в порядке</w:t>
      </w:r>
      <w:r w:rsidRPr="000C03ED">
        <w:rPr>
          <w:rFonts w:eastAsia="Arial"/>
          <w:sz w:val="24"/>
          <w:szCs w:val="24"/>
        </w:rPr>
        <w:t xml:space="preserve">, </w:t>
      </w:r>
      <w:r w:rsidRPr="000C03ED">
        <w:rPr>
          <w:sz w:val="24"/>
          <w:szCs w:val="24"/>
        </w:rPr>
        <w:t xml:space="preserve">установленном Федеральным законом от </w:t>
      </w:r>
      <w:r w:rsidRPr="000C03ED">
        <w:rPr>
          <w:rFonts w:eastAsia="Arial"/>
          <w:sz w:val="24"/>
          <w:szCs w:val="24"/>
        </w:rPr>
        <w:t xml:space="preserve">2 </w:t>
      </w:r>
      <w:r w:rsidRPr="000C03ED">
        <w:rPr>
          <w:sz w:val="24"/>
          <w:szCs w:val="24"/>
        </w:rPr>
        <w:t xml:space="preserve">мая </w:t>
      </w:r>
      <w:r w:rsidRPr="000C03ED">
        <w:rPr>
          <w:rFonts w:eastAsia="Arial"/>
          <w:sz w:val="24"/>
          <w:szCs w:val="24"/>
        </w:rPr>
        <w:t xml:space="preserve">2006 </w:t>
      </w:r>
      <w:r w:rsidRPr="000C03ED">
        <w:rPr>
          <w:sz w:val="24"/>
          <w:szCs w:val="24"/>
        </w:rPr>
        <w:t>г</w:t>
      </w:r>
      <w:r w:rsidRPr="000C03ED">
        <w:rPr>
          <w:rFonts w:eastAsia="Arial"/>
          <w:sz w:val="24"/>
          <w:szCs w:val="24"/>
        </w:rPr>
        <w:t xml:space="preserve">. </w:t>
      </w:r>
      <w:r w:rsidRPr="000C03ED">
        <w:rPr>
          <w:sz w:val="24"/>
          <w:szCs w:val="24"/>
        </w:rPr>
        <w:t xml:space="preserve">№ </w:t>
      </w:r>
      <w:r w:rsidRPr="000C03ED">
        <w:rPr>
          <w:rFonts w:eastAsia="Arial"/>
          <w:sz w:val="24"/>
          <w:szCs w:val="24"/>
        </w:rPr>
        <w:t>59</w:t>
      </w:r>
      <w:r w:rsidRPr="000C03ED">
        <w:rPr>
          <w:sz w:val="24"/>
          <w:szCs w:val="24"/>
        </w:rPr>
        <w:t xml:space="preserve">-ФЗ </w:t>
      </w:r>
      <w:r w:rsidRPr="000C03ED">
        <w:rPr>
          <w:rFonts w:eastAsia="Arial"/>
          <w:sz w:val="24"/>
          <w:szCs w:val="24"/>
        </w:rPr>
        <w:t>«</w:t>
      </w:r>
      <w:r w:rsidRPr="000C03ED">
        <w:rPr>
          <w:sz w:val="24"/>
          <w:szCs w:val="24"/>
        </w:rPr>
        <w:t>О порядке рассмотрения обращений граждан Российской Федерации</w:t>
      </w:r>
      <w:r w:rsidRPr="000C03ED">
        <w:rPr>
          <w:rFonts w:eastAsia="Arial"/>
          <w:sz w:val="24"/>
          <w:szCs w:val="24"/>
        </w:rPr>
        <w:t>» (</w:t>
      </w:r>
      <w:r w:rsidRPr="000C03ED">
        <w:rPr>
          <w:sz w:val="24"/>
          <w:szCs w:val="24"/>
        </w:rPr>
        <w:t xml:space="preserve">далее </w:t>
      </w:r>
      <w:r w:rsidRPr="000C03ED">
        <w:rPr>
          <w:rFonts w:eastAsia="Arial"/>
          <w:sz w:val="24"/>
          <w:szCs w:val="24"/>
        </w:rPr>
        <w:t xml:space="preserve">- </w:t>
      </w:r>
      <w:r w:rsidRPr="000C03ED">
        <w:rPr>
          <w:sz w:val="24"/>
          <w:szCs w:val="24"/>
        </w:rPr>
        <w:t xml:space="preserve">Федеральный закон № </w:t>
      </w:r>
      <w:r w:rsidRPr="000C03ED">
        <w:rPr>
          <w:rFonts w:eastAsia="Arial"/>
          <w:sz w:val="24"/>
          <w:szCs w:val="24"/>
        </w:rPr>
        <w:t>59</w:t>
      </w:r>
      <w:r w:rsidRPr="000C03ED">
        <w:rPr>
          <w:sz w:val="24"/>
          <w:szCs w:val="24"/>
        </w:rPr>
        <w:t>-ФЗ</w:t>
      </w:r>
      <w:r w:rsidRPr="000C03ED">
        <w:rPr>
          <w:rFonts w:eastAsia="Arial"/>
          <w:sz w:val="24"/>
          <w:szCs w:val="24"/>
        </w:rPr>
        <w:t>).</w:t>
      </w:r>
    </w:p>
    <w:p w14:paraId="000B9DF8" w14:textId="77777777" w:rsidR="00593DFF" w:rsidRPr="000C03ED" w:rsidRDefault="00FE772F">
      <w:pPr>
        <w:pStyle w:val="11"/>
        <w:numPr>
          <w:ilvl w:val="0"/>
          <w:numId w:val="2"/>
        </w:numPr>
        <w:shd w:val="clear" w:color="auto" w:fill="auto"/>
        <w:tabs>
          <w:tab w:val="left" w:pos="1334"/>
        </w:tabs>
        <w:ind w:firstLine="740"/>
        <w:jc w:val="both"/>
        <w:rPr>
          <w:sz w:val="24"/>
          <w:szCs w:val="24"/>
        </w:rPr>
      </w:pPr>
      <w:r w:rsidRPr="000C03ED">
        <w:rPr>
          <w:sz w:val="24"/>
          <w:szCs w:val="24"/>
        </w:rPr>
        <w:t>На ЕПГУ размещаются сведения</w:t>
      </w:r>
      <w:r w:rsidRPr="000C03ED">
        <w:rPr>
          <w:rFonts w:eastAsia="Arial"/>
          <w:sz w:val="24"/>
          <w:szCs w:val="24"/>
        </w:rPr>
        <w:t xml:space="preserve">, </w:t>
      </w:r>
      <w:r w:rsidRPr="000C03ED">
        <w:rPr>
          <w:sz w:val="24"/>
          <w:szCs w:val="24"/>
        </w:rPr>
        <w:t xml:space="preserve">предусмотренные Положением о федеральной государственной информационной системе </w:t>
      </w:r>
      <w:r w:rsidRPr="000C03ED">
        <w:rPr>
          <w:rFonts w:eastAsia="Arial"/>
          <w:sz w:val="24"/>
          <w:szCs w:val="24"/>
        </w:rPr>
        <w:t>«</w:t>
      </w:r>
      <w:r w:rsidRPr="000C03ED">
        <w:rPr>
          <w:sz w:val="24"/>
          <w:szCs w:val="24"/>
        </w:rPr>
        <w:t xml:space="preserve">Федеральный реестр государственных и муниципальных услуг </w:t>
      </w:r>
      <w:r w:rsidRPr="000C03ED">
        <w:rPr>
          <w:rFonts w:eastAsia="Arial"/>
          <w:sz w:val="24"/>
          <w:szCs w:val="24"/>
        </w:rPr>
        <w:t>(</w:t>
      </w:r>
      <w:r w:rsidRPr="000C03ED">
        <w:rPr>
          <w:sz w:val="24"/>
          <w:szCs w:val="24"/>
        </w:rPr>
        <w:t>функций</w:t>
      </w:r>
      <w:r w:rsidRPr="000C03ED">
        <w:rPr>
          <w:rFonts w:eastAsia="Arial"/>
          <w:sz w:val="24"/>
          <w:szCs w:val="24"/>
        </w:rPr>
        <w:t xml:space="preserve">)», </w:t>
      </w:r>
      <w:r w:rsidRPr="000C03ED">
        <w:rPr>
          <w:sz w:val="24"/>
          <w:szCs w:val="24"/>
        </w:rPr>
        <w:t xml:space="preserve">утвержденным постановлением Правительства Российской Федерации от </w:t>
      </w:r>
      <w:r w:rsidRPr="000C03ED">
        <w:rPr>
          <w:rFonts w:eastAsia="Arial"/>
          <w:sz w:val="24"/>
          <w:szCs w:val="24"/>
        </w:rPr>
        <w:t xml:space="preserve">24 </w:t>
      </w:r>
      <w:r w:rsidRPr="000C03ED">
        <w:rPr>
          <w:sz w:val="24"/>
          <w:szCs w:val="24"/>
        </w:rPr>
        <w:t xml:space="preserve">октября </w:t>
      </w:r>
      <w:r w:rsidRPr="000C03ED">
        <w:rPr>
          <w:rFonts w:eastAsia="Arial"/>
          <w:sz w:val="24"/>
          <w:szCs w:val="24"/>
        </w:rPr>
        <w:t xml:space="preserve">2011 </w:t>
      </w:r>
      <w:r w:rsidRPr="000C03ED">
        <w:rPr>
          <w:sz w:val="24"/>
          <w:szCs w:val="24"/>
        </w:rPr>
        <w:t>года № 861.</w:t>
      </w:r>
    </w:p>
    <w:p w14:paraId="58B7EE5C" w14:textId="77777777" w:rsidR="00593DFF" w:rsidRPr="000C03ED" w:rsidRDefault="00FE772F">
      <w:pPr>
        <w:pStyle w:val="11"/>
        <w:shd w:val="clear" w:color="auto" w:fill="auto"/>
        <w:ind w:firstLine="740"/>
        <w:jc w:val="both"/>
        <w:rPr>
          <w:sz w:val="24"/>
          <w:szCs w:val="24"/>
        </w:rPr>
      </w:pPr>
      <w:r w:rsidRPr="000C03ED">
        <w:rPr>
          <w:sz w:val="24"/>
          <w:szCs w:val="24"/>
        </w:rPr>
        <w:t xml:space="preserve">Доступ к информации о сроках и порядке предоставления </w:t>
      </w:r>
      <w:r w:rsidR="00884F20">
        <w:rPr>
          <w:sz w:val="24"/>
          <w:szCs w:val="24"/>
        </w:rPr>
        <w:t>муниципальной</w:t>
      </w:r>
      <w:r w:rsidRPr="000C03ED">
        <w:rPr>
          <w:sz w:val="24"/>
          <w:szCs w:val="24"/>
        </w:rPr>
        <w:t xml:space="preserve"> услуги </w:t>
      </w:r>
      <w:r w:rsidRPr="000C03ED">
        <w:rPr>
          <w:sz w:val="24"/>
          <w:szCs w:val="24"/>
        </w:rPr>
        <w:lastRenderedPageBreak/>
        <w:t>осуществляется без выполнения заявителем каких-либо требований</w:t>
      </w:r>
      <w:r w:rsidRPr="000C03ED">
        <w:rPr>
          <w:rFonts w:eastAsia="Arial"/>
          <w:sz w:val="24"/>
          <w:szCs w:val="24"/>
        </w:rPr>
        <w:t xml:space="preserve">, </w:t>
      </w:r>
      <w:r w:rsidRPr="000C03ED">
        <w:rPr>
          <w:sz w:val="24"/>
          <w:szCs w:val="24"/>
        </w:rPr>
        <w:t>в том числе без использования программного обеспечения</w:t>
      </w:r>
      <w:r w:rsidRPr="000C03ED">
        <w:rPr>
          <w:rFonts w:eastAsia="Arial"/>
          <w:sz w:val="24"/>
          <w:szCs w:val="24"/>
        </w:rPr>
        <w:t xml:space="preserve">, </w:t>
      </w:r>
      <w:r w:rsidRPr="000C03ED">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0C03ED">
        <w:rPr>
          <w:rFonts w:eastAsia="Arial"/>
          <w:sz w:val="24"/>
          <w:szCs w:val="24"/>
        </w:rPr>
        <w:t xml:space="preserve">, </w:t>
      </w:r>
      <w:r w:rsidRPr="000C03ED">
        <w:rPr>
          <w:sz w:val="24"/>
          <w:szCs w:val="24"/>
        </w:rPr>
        <w:t>предусматривающего взимание платы</w:t>
      </w:r>
      <w:r w:rsidRPr="000C03ED">
        <w:rPr>
          <w:rFonts w:eastAsia="Arial"/>
          <w:sz w:val="24"/>
          <w:szCs w:val="24"/>
        </w:rPr>
        <w:t xml:space="preserve">, </w:t>
      </w:r>
      <w:r w:rsidRPr="000C03ED">
        <w:rPr>
          <w:sz w:val="24"/>
          <w:szCs w:val="24"/>
        </w:rPr>
        <w:t>регистрацию или авторизацию заявителя или предоставление им персональных данных</w:t>
      </w:r>
      <w:r w:rsidRPr="000C03ED">
        <w:rPr>
          <w:rFonts w:eastAsia="Arial"/>
          <w:sz w:val="24"/>
          <w:szCs w:val="24"/>
        </w:rPr>
        <w:t>.</w:t>
      </w:r>
    </w:p>
    <w:p w14:paraId="23403344" w14:textId="77777777" w:rsidR="00593DFF" w:rsidRPr="000C03ED" w:rsidRDefault="00FE772F">
      <w:pPr>
        <w:pStyle w:val="11"/>
        <w:numPr>
          <w:ilvl w:val="0"/>
          <w:numId w:val="2"/>
        </w:numPr>
        <w:shd w:val="clear" w:color="auto" w:fill="auto"/>
        <w:tabs>
          <w:tab w:val="left" w:pos="1334"/>
        </w:tabs>
        <w:ind w:firstLine="740"/>
        <w:jc w:val="both"/>
        <w:rPr>
          <w:sz w:val="24"/>
          <w:szCs w:val="24"/>
        </w:rPr>
      </w:pPr>
      <w:r w:rsidRPr="000C03ED">
        <w:rPr>
          <w:sz w:val="24"/>
          <w:szCs w:val="24"/>
        </w:rPr>
        <w:t>На официальном сайте Уполномоченного органа</w:t>
      </w:r>
      <w:r w:rsidRPr="000C03ED">
        <w:rPr>
          <w:rFonts w:eastAsia="Arial"/>
          <w:sz w:val="24"/>
          <w:szCs w:val="24"/>
        </w:rPr>
        <w:t xml:space="preserve">, </w:t>
      </w:r>
      <w:r w:rsidRPr="000C03ED">
        <w:rPr>
          <w:sz w:val="24"/>
          <w:szCs w:val="24"/>
        </w:rPr>
        <w:t xml:space="preserve">на стендах в местах предоставления </w:t>
      </w:r>
      <w:r w:rsidR="00884F20">
        <w:rPr>
          <w:sz w:val="24"/>
          <w:szCs w:val="24"/>
        </w:rPr>
        <w:t>муниципальной</w:t>
      </w:r>
      <w:r w:rsidRPr="000C03ED">
        <w:rPr>
          <w:sz w:val="24"/>
          <w:szCs w:val="24"/>
        </w:rPr>
        <w:t xml:space="preserve"> услуги и в многофункциональном центре размещается следующая справочная информация</w:t>
      </w:r>
      <w:r w:rsidRPr="000C03ED">
        <w:rPr>
          <w:rFonts w:eastAsia="Arial"/>
          <w:sz w:val="24"/>
          <w:szCs w:val="24"/>
        </w:rPr>
        <w:t>:</w:t>
      </w:r>
    </w:p>
    <w:p w14:paraId="70FB71C5" w14:textId="77777777" w:rsidR="00593DFF" w:rsidRPr="000C03ED" w:rsidRDefault="00FE772F">
      <w:pPr>
        <w:pStyle w:val="11"/>
        <w:shd w:val="clear" w:color="auto" w:fill="auto"/>
        <w:ind w:firstLine="740"/>
        <w:jc w:val="both"/>
        <w:rPr>
          <w:sz w:val="24"/>
          <w:szCs w:val="24"/>
        </w:rPr>
      </w:pPr>
      <w:r w:rsidRPr="000C03ED">
        <w:rPr>
          <w:sz w:val="24"/>
          <w:szCs w:val="24"/>
        </w:rPr>
        <w:t>о месте нахождения и графике работы Уполномоченного органа и их структурных подразделений</w:t>
      </w:r>
      <w:r w:rsidRPr="000C03ED">
        <w:rPr>
          <w:rFonts w:eastAsia="Arial"/>
          <w:sz w:val="24"/>
          <w:szCs w:val="24"/>
        </w:rPr>
        <w:t xml:space="preserve">, </w:t>
      </w:r>
      <w:r w:rsidRPr="000C03ED">
        <w:rPr>
          <w:sz w:val="24"/>
          <w:szCs w:val="24"/>
        </w:rPr>
        <w:t xml:space="preserve">ответственных за предоставление </w:t>
      </w:r>
      <w:r w:rsidR="00884F20">
        <w:rPr>
          <w:sz w:val="24"/>
          <w:szCs w:val="24"/>
        </w:rPr>
        <w:t>муниципальной</w:t>
      </w:r>
      <w:r w:rsidRPr="000C03ED">
        <w:rPr>
          <w:sz w:val="24"/>
          <w:szCs w:val="24"/>
        </w:rPr>
        <w:t xml:space="preserve"> услуги</w:t>
      </w:r>
      <w:r w:rsidRPr="000C03ED">
        <w:rPr>
          <w:rFonts w:eastAsia="Arial"/>
          <w:sz w:val="24"/>
          <w:szCs w:val="24"/>
        </w:rPr>
        <w:t xml:space="preserve">, </w:t>
      </w:r>
      <w:r w:rsidRPr="000C03ED">
        <w:rPr>
          <w:sz w:val="24"/>
          <w:szCs w:val="24"/>
        </w:rPr>
        <w:t>а также многофункциональных центров</w:t>
      </w:r>
      <w:r w:rsidRPr="000C03ED">
        <w:rPr>
          <w:rFonts w:eastAsia="Arial"/>
          <w:sz w:val="24"/>
          <w:szCs w:val="24"/>
        </w:rPr>
        <w:t>;</w:t>
      </w:r>
    </w:p>
    <w:p w14:paraId="79488A00" w14:textId="77777777" w:rsidR="00593DFF" w:rsidRPr="000C03ED" w:rsidRDefault="00FE772F">
      <w:pPr>
        <w:pStyle w:val="11"/>
        <w:shd w:val="clear" w:color="auto" w:fill="auto"/>
        <w:ind w:firstLine="740"/>
        <w:jc w:val="both"/>
        <w:rPr>
          <w:sz w:val="24"/>
          <w:szCs w:val="24"/>
        </w:rPr>
      </w:pPr>
      <w:r w:rsidRPr="000C03ED">
        <w:rPr>
          <w:sz w:val="24"/>
          <w:szCs w:val="24"/>
        </w:rPr>
        <w:t>справочные телефоны структурных подразделений Уполномоченного органа</w:t>
      </w:r>
      <w:r w:rsidRPr="000C03ED">
        <w:rPr>
          <w:rFonts w:eastAsia="Arial"/>
          <w:sz w:val="24"/>
          <w:szCs w:val="24"/>
        </w:rPr>
        <w:t xml:space="preserve">, </w:t>
      </w:r>
      <w:r w:rsidRPr="000C03ED">
        <w:rPr>
          <w:sz w:val="24"/>
          <w:szCs w:val="24"/>
        </w:rPr>
        <w:t xml:space="preserve">ответственных за предоставление </w:t>
      </w:r>
      <w:r w:rsidR="00884F20">
        <w:rPr>
          <w:sz w:val="24"/>
          <w:szCs w:val="24"/>
        </w:rPr>
        <w:t>муниципальной</w:t>
      </w:r>
      <w:r w:rsidRPr="000C03ED">
        <w:rPr>
          <w:sz w:val="24"/>
          <w:szCs w:val="24"/>
        </w:rPr>
        <w:t xml:space="preserve"> услуги</w:t>
      </w:r>
      <w:r w:rsidRPr="000C03ED">
        <w:rPr>
          <w:rFonts w:eastAsia="Arial"/>
          <w:sz w:val="24"/>
          <w:szCs w:val="24"/>
        </w:rPr>
        <w:t xml:space="preserve">, </w:t>
      </w:r>
      <w:r w:rsidRPr="000C03ED">
        <w:rPr>
          <w:sz w:val="24"/>
          <w:szCs w:val="24"/>
        </w:rPr>
        <w:t xml:space="preserve">в том числе номер телефона-автоинформатора </w:t>
      </w:r>
      <w:r w:rsidRPr="000C03ED">
        <w:rPr>
          <w:rFonts w:eastAsia="Arial"/>
          <w:sz w:val="24"/>
          <w:szCs w:val="24"/>
        </w:rPr>
        <w:t>(</w:t>
      </w:r>
      <w:r w:rsidRPr="000C03ED">
        <w:rPr>
          <w:sz w:val="24"/>
          <w:szCs w:val="24"/>
        </w:rPr>
        <w:t>при наличии</w:t>
      </w:r>
      <w:r w:rsidRPr="000C03ED">
        <w:rPr>
          <w:rFonts w:eastAsia="Arial"/>
          <w:sz w:val="24"/>
          <w:szCs w:val="24"/>
        </w:rPr>
        <w:t>);</w:t>
      </w:r>
    </w:p>
    <w:p w14:paraId="6EE31084" w14:textId="77777777" w:rsidR="00593DFF" w:rsidRPr="000C03ED" w:rsidRDefault="00FE772F">
      <w:pPr>
        <w:pStyle w:val="11"/>
        <w:shd w:val="clear" w:color="auto" w:fill="auto"/>
        <w:ind w:firstLine="740"/>
        <w:jc w:val="both"/>
        <w:rPr>
          <w:sz w:val="24"/>
          <w:szCs w:val="24"/>
        </w:rPr>
      </w:pPr>
      <w:r w:rsidRPr="000C03ED">
        <w:rPr>
          <w:sz w:val="24"/>
          <w:szCs w:val="24"/>
        </w:rPr>
        <w:t>адрес официального сайта</w:t>
      </w:r>
      <w:r w:rsidRPr="000C03ED">
        <w:rPr>
          <w:rFonts w:eastAsia="Arial"/>
          <w:sz w:val="24"/>
          <w:szCs w:val="24"/>
        </w:rPr>
        <w:t xml:space="preserve">, </w:t>
      </w:r>
      <w:r w:rsidRPr="000C03ED">
        <w:rPr>
          <w:sz w:val="24"/>
          <w:szCs w:val="24"/>
        </w:rPr>
        <w:t xml:space="preserve">а также электронной почты и </w:t>
      </w:r>
      <w:r w:rsidRPr="000C03ED">
        <w:rPr>
          <w:rFonts w:eastAsia="Arial"/>
          <w:sz w:val="24"/>
          <w:szCs w:val="24"/>
        </w:rPr>
        <w:t>(</w:t>
      </w:r>
      <w:r w:rsidRPr="000C03ED">
        <w:rPr>
          <w:sz w:val="24"/>
          <w:szCs w:val="24"/>
        </w:rPr>
        <w:t>или</w:t>
      </w:r>
      <w:r w:rsidRPr="000C03ED">
        <w:rPr>
          <w:rFonts w:eastAsia="Arial"/>
          <w:sz w:val="24"/>
          <w:szCs w:val="24"/>
        </w:rPr>
        <w:t xml:space="preserve">) </w:t>
      </w:r>
      <w:r w:rsidRPr="000C03ED">
        <w:rPr>
          <w:sz w:val="24"/>
          <w:szCs w:val="24"/>
        </w:rPr>
        <w:t xml:space="preserve">формы обратной связи Уполномоченного органа в сети </w:t>
      </w:r>
      <w:r w:rsidRPr="000C03ED">
        <w:rPr>
          <w:rFonts w:eastAsia="Arial"/>
          <w:sz w:val="24"/>
          <w:szCs w:val="24"/>
        </w:rPr>
        <w:t>«</w:t>
      </w:r>
      <w:r w:rsidRPr="000C03ED">
        <w:rPr>
          <w:sz w:val="24"/>
          <w:szCs w:val="24"/>
        </w:rPr>
        <w:t>Интернет</w:t>
      </w:r>
      <w:r w:rsidRPr="000C03ED">
        <w:rPr>
          <w:rFonts w:eastAsia="Arial"/>
          <w:sz w:val="24"/>
          <w:szCs w:val="24"/>
        </w:rPr>
        <w:t>».</w:t>
      </w:r>
    </w:p>
    <w:p w14:paraId="17FD9529" w14:textId="77777777" w:rsidR="00593DFF" w:rsidRPr="000C03ED" w:rsidRDefault="00FE772F">
      <w:pPr>
        <w:pStyle w:val="11"/>
        <w:numPr>
          <w:ilvl w:val="0"/>
          <w:numId w:val="2"/>
        </w:numPr>
        <w:shd w:val="clear" w:color="auto" w:fill="auto"/>
        <w:tabs>
          <w:tab w:val="left" w:pos="1412"/>
        </w:tabs>
        <w:ind w:firstLine="740"/>
        <w:jc w:val="both"/>
        <w:rPr>
          <w:sz w:val="24"/>
          <w:szCs w:val="24"/>
        </w:rPr>
      </w:pPr>
      <w:r w:rsidRPr="000C03ED">
        <w:rPr>
          <w:sz w:val="24"/>
          <w:szCs w:val="24"/>
        </w:rPr>
        <w:t>В залах ожидания Уполномоченного органа размещаются нормативные правовые акты</w:t>
      </w:r>
      <w:r w:rsidRPr="000C03ED">
        <w:rPr>
          <w:rFonts w:eastAsia="Arial"/>
          <w:sz w:val="24"/>
          <w:szCs w:val="24"/>
        </w:rPr>
        <w:t xml:space="preserve">, </w:t>
      </w:r>
      <w:r w:rsidRPr="000C03ED">
        <w:rPr>
          <w:sz w:val="24"/>
          <w:szCs w:val="24"/>
        </w:rPr>
        <w:t xml:space="preserve">регулирующие порядок предоставления </w:t>
      </w:r>
      <w:r w:rsidR="00884F20">
        <w:rPr>
          <w:sz w:val="24"/>
          <w:szCs w:val="24"/>
        </w:rPr>
        <w:t>муниципальной</w:t>
      </w:r>
      <w:r w:rsidRPr="000C03ED">
        <w:rPr>
          <w:sz w:val="24"/>
          <w:szCs w:val="24"/>
        </w:rPr>
        <w:t xml:space="preserve"> услуги</w:t>
      </w:r>
      <w:r w:rsidRPr="000C03ED">
        <w:rPr>
          <w:rFonts w:eastAsia="Arial"/>
          <w:sz w:val="24"/>
          <w:szCs w:val="24"/>
        </w:rPr>
        <w:t xml:space="preserve">, </w:t>
      </w:r>
      <w:r w:rsidRPr="000C03ED">
        <w:rPr>
          <w:sz w:val="24"/>
          <w:szCs w:val="24"/>
        </w:rPr>
        <w:t>в том числе Административный регламент</w:t>
      </w:r>
      <w:r w:rsidRPr="000C03ED">
        <w:rPr>
          <w:rFonts w:eastAsia="Arial"/>
          <w:sz w:val="24"/>
          <w:szCs w:val="24"/>
        </w:rPr>
        <w:t xml:space="preserve">, </w:t>
      </w:r>
      <w:r w:rsidRPr="000C03ED">
        <w:rPr>
          <w:sz w:val="24"/>
          <w:szCs w:val="24"/>
        </w:rPr>
        <w:t>которые по требованию заявителя предоставляются ему для ознакомления</w:t>
      </w:r>
      <w:r w:rsidRPr="000C03ED">
        <w:rPr>
          <w:rFonts w:eastAsia="Arial"/>
          <w:sz w:val="24"/>
          <w:szCs w:val="24"/>
        </w:rPr>
        <w:t>.</w:t>
      </w:r>
    </w:p>
    <w:p w14:paraId="76500D73" w14:textId="77777777" w:rsidR="00593DFF" w:rsidRPr="000C03ED" w:rsidRDefault="00FE772F">
      <w:pPr>
        <w:pStyle w:val="11"/>
        <w:numPr>
          <w:ilvl w:val="0"/>
          <w:numId w:val="2"/>
        </w:numPr>
        <w:shd w:val="clear" w:color="auto" w:fill="auto"/>
        <w:tabs>
          <w:tab w:val="left" w:pos="1412"/>
        </w:tabs>
        <w:ind w:firstLine="740"/>
        <w:jc w:val="both"/>
        <w:rPr>
          <w:sz w:val="24"/>
          <w:szCs w:val="24"/>
        </w:rPr>
      </w:pPr>
      <w:r w:rsidRPr="000C03ED">
        <w:rPr>
          <w:sz w:val="24"/>
          <w:szCs w:val="24"/>
        </w:rPr>
        <w:t xml:space="preserve">Размещение информации о порядке предоставления </w:t>
      </w:r>
      <w:r w:rsidR="00884F20">
        <w:rPr>
          <w:sz w:val="24"/>
          <w:szCs w:val="24"/>
        </w:rPr>
        <w:t>муниципальной</w:t>
      </w:r>
      <w:r w:rsidRPr="000C03ED">
        <w:rPr>
          <w:sz w:val="24"/>
          <w:szCs w:val="24"/>
        </w:rPr>
        <w:t xml:space="preserve"> услуги на информационных стендах в помещении многофункционального центра осуществляется в соответствии с соглашением</w:t>
      </w:r>
      <w:r w:rsidRPr="000C03ED">
        <w:rPr>
          <w:rFonts w:eastAsia="Arial"/>
          <w:sz w:val="24"/>
          <w:szCs w:val="24"/>
        </w:rPr>
        <w:t xml:space="preserve">, </w:t>
      </w:r>
      <w:r w:rsidRPr="000C03ED">
        <w:rPr>
          <w:sz w:val="24"/>
          <w:szCs w:val="24"/>
        </w:rPr>
        <w:t xml:space="preserve">заключенным между многофункциональным центром и Уполномоченным органом </w:t>
      </w:r>
      <w:r w:rsidRPr="000C03ED">
        <w:rPr>
          <w:rStyle w:val="2"/>
          <w:rFonts w:ascii="Times New Roman" w:hAnsi="Times New Roman" w:cs="Times New Roman"/>
          <w:sz w:val="24"/>
          <w:szCs w:val="24"/>
        </w:rPr>
        <w:t>с учетом требований к информированию, установленных Административным регламентом.</w:t>
      </w:r>
    </w:p>
    <w:p w14:paraId="7820E085" w14:textId="77777777" w:rsidR="00593DFF" w:rsidRPr="000C03ED" w:rsidRDefault="00FE772F">
      <w:pPr>
        <w:pStyle w:val="20"/>
        <w:numPr>
          <w:ilvl w:val="0"/>
          <w:numId w:val="2"/>
        </w:numPr>
        <w:shd w:val="clear" w:color="auto" w:fill="auto"/>
        <w:tabs>
          <w:tab w:val="left" w:pos="1505"/>
        </w:tabs>
        <w:spacing w:after="280"/>
        <w:jc w:val="both"/>
        <w:rPr>
          <w:rFonts w:ascii="Times New Roman" w:hAnsi="Times New Roman" w:cs="Times New Roman"/>
          <w:sz w:val="24"/>
          <w:szCs w:val="24"/>
        </w:rPr>
      </w:pPr>
      <w:r w:rsidRPr="000C03ED">
        <w:rPr>
          <w:rFonts w:ascii="Times New Roman" w:hAnsi="Times New Roman" w:cs="Times New Roman"/>
          <w:sz w:val="24"/>
          <w:szCs w:val="24"/>
        </w:rPr>
        <w:t xml:space="preserve">Информация о ходе рассмотрения уведомления об окончании строительства и о результатах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 может быть получена заявителем (его представителем) в личном кабинете на ЕПГУ</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0525650" w14:textId="77777777" w:rsidR="00593DFF" w:rsidRPr="00BE13BD" w:rsidRDefault="00FE772F">
      <w:pPr>
        <w:pStyle w:val="20"/>
        <w:numPr>
          <w:ilvl w:val="0"/>
          <w:numId w:val="1"/>
        </w:numPr>
        <w:shd w:val="clear" w:color="auto" w:fill="auto"/>
        <w:tabs>
          <w:tab w:val="left" w:pos="1333"/>
        </w:tabs>
        <w:spacing w:after="280"/>
        <w:ind w:firstLine="840"/>
        <w:jc w:val="both"/>
        <w:rPr>
          <w:rFonts w:ascii="Times New Roman" w:hAnsi="Times New Roman" w:cs="Times New Roman"/>
          <w:b/>
          <w:bCs/>
          <w:sz w:val="24"/>
          <w:szCs w:val="24"/>
        </w:rPr>
      </w:pPr>
      <w:r w:rsidRPr="00BE13BD">
        <w:rPr>
          <w:rFonts w:ascii="Times New Roman" w:hAnsi="Times New Roman" w:cs="Times New Roman"/>
          <w:b/>
          <w:bCs/>
          <w:sz w:val="24"/>
          <w:szCs w:val="24"/>
        </w:rPr>
        <w:t xml:space="preserve">Стандарт предоставления </w:t>
      </w:r>
      <w:r w:rsidR="00884F20" w:rsidRPr="00BE13BD">
        <w:rPr>
          <w:rFonts w:ascii="Times New Roman" w:hAnsi="Times New Roman" w:cs="Times New Roman"/>
          <w:b/>
          <w:bCs/>
          <w:sz w:val="24"/>
          <w:szCs w:val="24"/>
        </w:rPr>
        <w:t>муниципальной</w:t>
      </w:r>
      <w:r w:rsidRPr="00BE13BD">
        <w:rPr>
          <w:rFonts w:ascii="Times New Roman" w:hAnsi="Times New Roman" w:cs="Times New Roman"/>
          <w:b/>
          <w:bCs/>
          <w:sz w:val="24"/>
          <w:szCs w:val="24"/>
        </w:rPr>
        <w:t xml:space="preserve"> услуги</w:t>
      </w:r>
    </w:p>
    <w:p w14:paraId="11C6089E" w14:textId="77777777" w:rsidR="00593DFF" w:rsidRPr="000C03ED" w:rsidRDefault="00FE772F">
      <w:pPr>
        <w:pStyle w:val="20"/>
        <w:numPr>
          <w:ilvl w:val="0"/>
          <w:numId w:val="5"/>
        </w:numPr>
        <w:shd w:val="clear" w:color="auto" w:fill="auto"/>
        <w:tabs>
          <w:tab w:val="left" w:pos="1333"/>
        </w:tabs>
        <w:jc w:val="both"/>
        <w:rPr>
          <w:rFonts w:ascii="Times New Roman" w:hAnsi="Times New Roman" w:cs="Times New Roman"/>
          <w:sz w:val="24"/>
          <w:szCs w:val="24"/>
        </w:rPr>
      </w:pPr>
      <w:r w:rsidRPr="000C03ED">
        <w:rPr>
          <w:rFonts w:ascii="Times New Roman" w:hAnsi="Times New Roman" w:cs="Times New Roman"/>
          <w:sz w:val="24"/>
          <w:szCs w:val="24"/>
        </w:rPr>
        <w:t xml:space="preserve">Наименование муниципальной услуги </w:t>
      </w:r>
      <w:r w:rsidRPr="000C03ED">
        <w:rPr>
          <w:rFonts w:ascii="Times New Roman" w:eastAsia="Times New Roman" w:hAnsi="Times New Roman" w:cs="Times New Roman"/>
          <w:sz w:val="24"/>
          <w:szCs w:val="24"/>
        </w:rPr>
        <w:t xml:space="preserve">- " </w:t>
      </w:r>
      <w:r w:rsidRPr="000C03ED">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0C03ED">
        <w:rPr>
          <w:rFonts w:ascii="Times New Roman" w:eastAsia="Times New Roman" w:hAnsi="Times New Roman" w:cs="Times New Roman"/>
          <w:sz w:val="24"/>
          <w:szCs w:val="24"/>
        </w:rPr>
        <w:t>".</w:t>
      </w:r>
    </w:p>
    <w:p w14:paraId="754548CC" w14:textId="77777777" w:rsidR="00593DFF" w:rsidRPr="000C03ED" w:rsidRDefault="00B3408F">
      <w:pPr>
        <w:pStyle w:val="20"/>
        <w:shd w:val="clear" w:color="auto" w:fill="auto"/>
        <w:jc w:val="both"/>
        <w:rPr>
          <w:rFonts w:ascii="Times New Roman" w:hAnsi="Times New Roman" w:cs="Times New Roman"/>
          <w:sz w:val="24"/>
          <w:szCs w:val="24"/>
        </w:rPr>
      </w:pPr>
      <w:bookmarkStart w:id="1" w:name="_Hlk99445392"/>
      <w:r>
        <w:rPr>
          <w:rFonts w:ascii="Times New Roman" w:hAnsi="Times New Roman" w:cs="Times New Roman"/>
          <w:sz w:val="24"/>
          <w:szCs w:val="24"/>
        </w:rPr>
        <w:t>Муниципальная</w:t>
      </w:r>
      <w:r w:rsidR="00FE772F" w:rsidRPr="000C03ED">
        <w:rPr>
          <w:rFonts w:ascii="Times New Roman" w:hAnsi="Times New Roman" w:cs="Times New Roman"/>
          <w:sz w:val="24"/>
          <w:szCs w:val="24"/>
        </w:rPr>
        <w:t xml:space="preserve"> услуга предоставляется Уполномоченным органом </w:t>
      </w:r>
      <w:r w:rsidR="00BE13BD">
        <w:rPr>
          <w:rFonts w:ascii="Times New Roman" w:hAnsi="Times New Roman" w:cs="Times New Roman"/>
          <w:sz w:val="24"/>
          <w:szCs w:val="24"/>
        </w:rPr>
        <w:t>-администрацией Никольского сельского поселения Яранского района Кировской области</w:t>
      </w:r>
    </w:p>
    <w:bookmarkEnd w:id="1"/>
    <w:p w14:paraId="7E06AB2C" w14:textId="77777777" w:rsidR="00593DFF" w:rsidRPr="000C03ED" w:rsidRDefault="00FE772F">
      <w:pPr>
        <w:pStyle w:val="20"/>
        <w:numPr>
          <w:ilvl w:val="0"/>
          <w:numId w:val="5"/>
        </w:numPr>
        <w:shd w:val="clear" w:color="auto" w:fill="auto"/>
        <w:tabs>
          <w:tab w:val="left" w:pos="1342"/>
        </w:tabs>
        <w:jc w:val="both"/>
        <w:rPr>
          <w:rFonts w:ascii="Times New Roman" w:hAnsi="Times New Roman" w:cs="Times New Roman"/>
          <w:sz w:val="24"/>
          <w:szCs w:val="24"/>
        </w:rPr>
      </w:pPr>
      <w:r w:rsidRPr="000C03ED">
        <w:rPr>
          <w:rFonts w:ascii="Times New Roman" w:hAnsi="Times New Roman" w:cs="Times New Roman"/>
          <w:sz w:val="24"/>
          <w:szCs w:val="24"/>
        </w:rPr>
        <w:t>Состав заявителей.</w:t>
      </w:r>
    </w:p>
    <w:p w14:paraId="60E1BAEE"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Заявителями при обращении за получением услуги являются застройщики.</w:t>
      </w:r>
    </w:p>
    <w:p w14:paraId="4ECD37B8"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1DF5FF7" w14:textId="77777777" w:rsidR="00593DFF" w:rsidRDefault="00FE772F">
      <w:pPr>
        <w:pStyle w:val="20"/>
        <w:numPr>
          <w:ilvl w:val="0"/>
          <w:numId w:val="5"/>
        </w:numPr>
        <w:shd w:val="clear" w:color="auto" w:fill="auto"/>
        <w:tabs>
          <w:tab w:val="left" w:pos="1342"/>
        </w:tabs>
        <w:jc w:val="both"/>
        <w:rPr>
          <w:rFonts w:ascii="Times New Roman" w:hAnsi="Times New Roman" w:cs="Times New Roman"/>
          <w:sz w:val="24"/>
          <w:szCs w:val="24"/>
        </w:rPr>
      </w:pPr>
      <w:r w:rsidRPr="000C03ED">
        <w:rPr>
          <w:rFonts w:ascii="Times New Roman" w:hAnsi="Times New Roman" w:cs="Times New Roman"/>
          <w:sz w:val="24"/>
          <w:szCs w:val="24"/>
        </w:rPr>
        <w:t>Правовые основания для предоставления услуги:</w:t>
      </w:r>
    </w:p>
    <w:p w14:paraId="61716391" w14:textId="77777777" w:rsidR="00252280" w:rsidRPr="00584825" w:rsidRDefault="00252280" w:rsidP="00252280">
      <w:pPr>
        <w:pStyle w:val="11"/>
        <w:shd w:val="clear" w:color="auto" w:fill="auto"/>
        <w:spacing w:after="220"/>
        <w:ind w:left="400" w:firstLine="0"/>
        <w:jc w:val="both"/>
        <w:rPr>
          <w:color w:val="auto"/>
          <w:sz w:val="24"/>
          <w:szCs w:val="24"/>
        </w:rPr>
      </w:pPr>
      <w:bookmarkStart w:id="2" w:name="_Hlk99029876"/>
      <w:r w:rsidRPr="00584825">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bookmarkEnd w:id="2"/>
    </w:p>
    <w:p w14:paraId="56058D89" w14:textId="77777777" w:rsidR="00593DFF" w:rsidRPr="000C03ED" w:rsidRDefault="00FE772F">
      <w:pPr>
        <w:pStyle w:val="11"/>
        <w:numPr>
          <w:ilvl w:val="0"/>
          <w:numId w:val="5"/>
        </w:numPr>
        <w:shd w:val="clear" w:color="auto" w:fill="auto"/>
        <w:tabs>
          <w:tab w:val="left" w:pos="1273"/>
        </w:tabs>
        <w:ind w:firstLine="720"/>
        <w:jc w:val="both"/>
        <w:rPr>
          <w:sz w:val="24"/>
          <w:szCs w:val="24"/>
        </w:rPr>
      </w:pPr>
      <w:r w:rsidRPr="000C03ED">
        <w:rPr>
          <w:sz w:val="24"/>
          <w:szCs w:val="24"/>
        </w:rPr>
        <w:t>Заявитель или его представитель представляет в уполномоченные органы местного самоуправления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14:paraId="2E13B522" w14:textId="77777777" w:rsidR="00593DFF" w:rsidRPr="000C03ED" w:rsidRDefault="00FE772F">
      <w:pPr>
        <w:pStyle w:val="11"/>
        <w:shd w:val="clear" w:color="auto" w:fill="auto"/>
        <w:tabs>
          <w:tab w:val="left" w:pos="1066"/>
          <w:tab w:val="left" w:pos="4517"/>
          <w:tab w:val="left" w:pos="6355"/>
        </w:tabs>
        <w:ind w:firstLine="720"/>
        <w:jc w:val="both"/>
        <w:rPr>
          <w:sz w:val="24"/>
          <w:szCs w:val="24"/>
        </w:rPr>
      </w:pPr>
      <w:r w:rsidRPr="000C03ED">
        <w:rPr>
          <w:sz w:val="24"/>
          <w:szCs w:val="24"/>
        </w:rPr>
        <w:lastRenderedPageBreak/>
        <w:t>а)</w:t>
      </w:r>
      <w:r w:rsidRPr="000C03ED">
        <w:rPr>
          <w:sz w:val="24"/>
          <w:szCs w:val="24"/>
        </w:rPr>
        <w:tab/>
        <w:t>в электронной форме посредством федеральной государственной информационной системы</w:t>
      </w:r>
      <w:r w:rsidRPr="000C03ED">
        <w:rPr>
          <w:sz w:val="24"/>
          <w:szCs w:val="24"/>
        </w:rPr>
        <w:tab/>
        <w:t>"Единый</w:t>
      </w:r>
      <w:r w:rsidRPr="000C03ED">
        <w:rPr>
          <w:sz w:val="24"/>
          <w:szCs w:val="24"/>
        </w:rPr>
        <w:tab/>
        <w:t>портал государственных</w:t>
      </w:r>
    </w:p>
    <w:p w14:paraId="4518B690" w14:textId="77777777" w:rsidR="00593DFF" w:rsidRPr="000C03ED" w:rsidRDefault="00FE772F">
      <w:pPr>
        <w:pStyle w:val="11"/>
        <w:shd w:val="clear" w:color="auto" w:fill="auto"/>
        <w:ind w:firstLine="0"/>
        <w:jc w:val="both"/>
        <w:rPr>
          <w:sz w:val="24"/>
          <w:szCs w:val="24"/>
        </w:rPr>
      </w:pPr>
      <w:r w:rsidRPr="000C03ED">
        <w:rPr>
          <w:sz w:val="24"/>
          <w:szCs w:val="24"/>
        </w:rP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14:paraId="60208AA7" w14:textId="77777777" w:rsidR="00593DFF" w:rsidRPr="000C03ED" w:rsidRDefault="00FE772F">
      <w:pPr>
        <w:pStyle w:val="11"/>
        <w:shd w:val="clear" w:color="auto" w:fill="auto"/>
        <w:ind w:firstLine="720"/>
        <w:jc w:val="both"/>
        <w:rPr>
          <w:sz w:val="24"/>
          <w:szCs w:val="24"/>
        </w:rPr>
      </w:pPr>
      <w:r w:rsidRPr="000C03ED">
        <w:rPr>
          <w:sz w:val="24"/>
          <w:szCs w:val="24"/>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14:paraId="5B74086D" w14:textId="77777777" w:rsidR="00593DFF" w:rsidRPr="000C03ED" w:rsidRDefault="00FE772F">
      <w:pPr>
        <w:pStyle w:val="11"/>
        <w:shd w:val="clear" w:color="auto" w:fill="auto"/>
        <w:ind w:firstLine="720"/>
        <w:jc w:val="both"/>
        <w:rPr>
          <w:sz w:val="24"/>
          <w:szCs w:val="24"/>
        </w:rPr>
      </w:pPr>
      <w:r w:rsidRPr="000C03ED">
        <w:rPr>
          <w:sz w:val="24"/>
          <w:szCs w:val="24"/>
        </w:rPr>
        <w:t>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w:t>
      </w:r>
    </w:p>
    <w:p w14:paraId="0D741CAF" w14:textId="77777777" w:rsidR="00593DFF" w:rsidRPr="000C03ED" w:rsidRDefault="00FE772F">
      <w:pPr>
        <w:pStyle w:val="11"/>
        <w:shd w:val="clear" w:color="auto" w:fill="auto"/>
        <w:tabs>
          <w:tab w:val="left" w:pos="5054"/>
          <w:tab w:val="left" w:pos="7512"/>
        </w:tabs>
        <w:ind w:firstLine="0"/>
        <w:jc w:val="both"/>
        <w:rPr>
          <w:sz w:val="24"/>
          <w:szCs w:val="24"/>
        </w:rPr>
      </w:pPr>
      <w:r w:rsidRPr="000C03ED">
        <w:rPr>
          <w:sz w:val="24"/>
          <w:szCs w:val="24"/>
        </w:rPr>
        <w:t>регламента</w:t>
      </w:r>
      <w:r w:rsidRPr="000C03ED">
        <w:rPr>
          <w:rFonts w:eastAsia="Arial"/>
          <w:sz w:val="24"/>
          <w:szCs w:val="24"/>
        </w:rPr>
        <w:t xml:space="preserve">. </w:t>
      </w:r>
      <w:r w:rsidRPr="000C03ED">
        <w:rPr>
          <w:sz w:val="24"/>
          <w:szCs w:val="24"/>
        </w:rPr>
        <w:t>Уведомление о сносе</w:t>
      </w:r>
      <w:r w:rsidRPr="000C03ED">
        <w:rPr>
          <w:rFonts w:eastAsia="Arial"/>
          <w:sz w:val="24"/>
          <w:szCs w:val="24"/>
        </w:rPr>
        <w:t xml:space="preserve">, </w:t>
      </w:r>
      <w:r w:rsidRPr="000C03ED">
        <w:rPr>
          <w:sz w:val="24"/>
          <w:szCs w:val="24"/>
        </w:rPr>
        <w:t>уведомление о завершении сноса подписываются заявителем или его представителем</w:t>
      </w:r>
      <w:r w:rsidRPr="000C03ED">
        <w:rPr>
          <w:rFonts w:eastAsia="Arial"/>
          <w:sz w:val="24"/>
          <w:szCs w:val="24"/>
        </w:rPr>
        <w:t xml:space="preserve">, </w:t>
      </w:r>
      <w:r w:rsidRPr="000C03ED">
        <w:rPr>
          <w:sz w:val="24"/>
          <w:szCs w:val="24"/>
        </w:rPr>
        <w:t>уполномоченным на подписание такого уведомления</w:t>
      </w:r>
      <w:r w:rsidRPr="000C03ED">
        <w:rPr>
          <w:rFonts w:eastAsia="Arial"/>
          <w:sz w:val="24"/>
          <w:szCs w:val="24"/>
        </w:rPr>
        <w:t xml:space="preserve">, </w:t>
      </w:r>
      <w:r w:rsidRPr="000C03ED">
        <w:rPr>
          <w:sz w:val="24"/>
          <w:szCs w:val="24"/>
        </w:rPr>
        <w:t>простой электронной подписью</w:t>
      </w:r>
      <w:r w:rsidRPr="000C03ED">
        <w:rPr>
          <w:rFonts w:eastAsia="Arial"/>
          <w:sz w:val="24"/>
          <w:szCs w:val="24"/>
        </w:rPr>
        <w:t xml:space="preserve">, </w:t>
      </w:r>
      <w:r w:rsidRPr="000C03ED">
        <w:rPr>
          <w:sz w:val="24"/>
          <w:szCs w:val="24"/>
        </w:rPr>
        <w:t>либо усиленной квалифицированной электронной</w:t>
      </w:r>
      <w:r w:rsidRPr="000C03ED">
        <w:rPr>
          <w:sz w:val="24"/>
          <w:szCs w:val="24"/>
        </w:rPr>
        <w:tab/>
        <w:t>подписью</w:t>
      </w:r>
      <w:r w:rsidRPr="000C03ED">
        <w:rPr>
          <w:rFonts w:eastAsia="Arial"/>
          <w:sz w:val="24"/>
          <w:szCs w:val="24"/>
        </w:rPr>
        <w:t>,</w:t>
      </w:r>
      <w:r w:rsidRPr="000C03ED">
        <w:rPr>
          <w:rFonts w:eastAsia="Arial"/>
          <w:sz w:val="24"/>
          <w:szCs w:val="24"/>
        </w:rPr>
        <w:tab/>
      </w:r>
      <w:r w:rsidRPr="000C03ED">
        <w:rPr>
          <w:sz w:val="24"/>
          <w:szCs w:val="24"/>
        </w:rPr>
        <w:t>либо усиленной</w:t>
      </w:r>
    </w:p>
    <w:p w14:paraId="3A7D2C4F" w14:textId="77777777" w:rsidR="00593DFF" w:rsidRPr="000C03ED" w:rsidRDefault="00FE772F">
      <w:pPr>
        <w:pStyle w:val="11"/>
        <w:shd w:val="clear" w:color="auto" w:fill="auto"/>
        <w:tabs>
          <w:tab w:val="left" w:pos="5549"/>
          <w:tab w:val="left" w:pos="7934"/>
        </w:tabs>
        <w:ind w:firstLine="0"/>
        <w:jc w:val="both"/>
        <w:rPr>
          <w:sz w:val="24"/>
          <w:szCs w:val="24"/>
        </w:rPr>
      </w:pPr>
      <w:r w:rsidRPr="000C03ED">
        <w:rPr>
          <w:sz w:val="24"/>
          <w:szCs w:val="24"/>
        </w:rPr>
        <w:t>неквалифицированной электронной подписью</w:t>
      </w:r>
      <w:r w:rsidRPr="000C03ED">
        <w:rPr>
          <w:rFonts w:eastAsia="Arial"/>
          <w:sz w:val="24"/>
          <w:szCs w:val="24"/>
        </w:rPr>
        <w:t xml:space="preserve">, </w:t>
      </w:r>
      <w:r w:rsidRPr="000C03ED">
        <w:rPr>
          <w:sz w:val="24"/>
          <w:szCs w:val="24"/>
        </w:rPr>
        <w:t>сертификат ключа проверки которой создан и используется в</w:t>
      </w:r>
      <w:r w:rsidRPr="000C03ED">
        <w:rPr>
          <w:sz w:val="24"/>
          <w:szCs w:val="24"/>
        </w:rPr>
        <w:tab/>
        <w:t>инфраструктуре</w:t>
      </w:r>
      <w:r w:rsidRPr="000C03ED">
        <w:rPr>
          <w:rFonts w:eastAsia="Arial"/>
          <w:sz w:val="24"/>
          <w:szCs w:val="24"/>
        </w:rPr>
        <w:t>,</w:t>
      </w:r>
      <w:r w:rsidRPr="000C03ED">
        <w:rPr>
          <w:rFonts w:eastAsia="Arial"/>
          <w:sz w:val="24"/>
          <w:szCs w:val="24"/>
        </w:rPr>
        <w:tab/>
      </w:r>
      <w:r w:rsidRPr="000C03ED">
        <w:rPr>
          <w:sz w:val="24"/>
          <w:szCs w:val="24"/>
        </w:rPr>
        <w:t>обеспечивающей</w:t>
      </w:r>
    </w:p>
    <w:p w14:paraId="6F199828" w14:textId="77777777" w:rsidR="00593DFF" w:rsidRPr="000C03ED" w:rsidRDefault="00FE772F">
      <w:pPr>
        <w:pStyle w:val="11"/>
        <w:shd w:val="clear" w:color="auto" w:fill="auto"/>
        <w:ind w:firstLine="0"/>
        <w:jc w:val="both"/>
        <w:rPr>
          <w:sz w:val="24"/>
          <w:szCs w:val="24"/>
        </w:rPr>
      </w:pPr>
      <w:r w:rsidRPr="000C03ED">
        <w:rPr>
          <w:sz w:val="24"/>
          <w:szCs w:val="24"/>
        </w:rPr>
        <w:t>информационно-технологическое взаимодействие информационных систем</w:t>
      </w:r>
      <w:r w:rsidRPr="000C03ED">
        <w:rPr>
          <w:rFonts w:eastAsia="Arial"/>
          <w:sz w:val="24"/>
          <w:szCs w:val="24"/>
        </w:rPr>
        <w:t xml:space="preserve">, </w:t>
      </w:r>
      <w:r w:rsidRPr="000C03ED">
        <w:rPr>
          <w:sz w:val="24"/>
          <w:szCs w:val="24"/>
        </w:rPr>
        <w:t>используемых для предоставления государственных и муниципальных услуг в электронной форме</w:t>
      </w:r>
      <w:r w:rsidRPr="000C03ED">
        <w:rPr>
          <w:rFonts w:eastAsia="Arial"/>
          <w:sz w:val="24"/>
          <w:szCs w:val="24"/>
        </w:rPr>
        <w:t xml:space="preserve">, </w:t>
      </w:r>
      <w:r w:rsidRPr="000C03ED">
        <w:rPr>
          <w:sz w:val="24"/>
          <w:szCs w:val="24"/>
        </w:rPr>
        <w:t>которая создается и проверяется с использованием средств электронной подписи и средств удостоверяющего центра</w:t>
      </w:r>
      <w:r w:rsidRPr="000C03ED">
        <w:rPr>
          <w:rFonts w:eastAsia="Arial"/>
          <w:sz w:val="24"/>
          <w:szCs w:val="24"/>
        </w:rPr>
        <w:t xml:space="preserve">, </w:t>
      </w:r>
      <w:r w:rsidRPr="000C03ED">
        <w:rPr>
          <w:sz w:val="24"/>
          <w:szCs w:val="24"/>
        </w:rPr>
        <w:t>имеющих подтверждение соответствия требованиям</w:t>
      </w:r>
      <w:r w:rsidRPr="000C03ED">
        <w:rPr>
          <w:rFonts w:eastAsia="Arial"/>
          <w:sz w:val="24"/>
          <w:szCs w:val="24"/>
        </w:rPr>
        <w:t xml:space="preserve">, </w:t>
      </w:r>
      <w:r w:rsidRPr="000C03ED">
        <w:rPr>
          <w:sz w:val="24"/>
          <w:szCs w:val="24"/>
        </w:rPr>
        <w:t xml:space="preserve">установленным федеральным органом исполнительной власти в области обеспечения безопасности в соответствии с частью </w:t>
      </w:r>
      <w:r w:rsidRPr="000C03ED">
        <w:rPr>
          <w:rFonts w:eastAsia="Arial"/>
          <w:sz w:val="24"/>
          <w:szCs w:val="24"/>
        </w:rPr>
        <w:t xml:space="preserve">5 </w:t>
      </w:r>
      <w:r w:rsidRPr="000C03ED">
        <w:rPr>
          <w:sz w:val="24"/>
          <w:szCs w:val="24"/>
        </w:rPr>
        <w:t xml:space="preserve">статьи </w:t>
      </w:r>
      <w:r w:rsidRPr="000C03ED">
        <w:rPr>
          <w:rFonts w:eastAsia="Arial"/>
          <w:sz w:val="24"/>
          <w:szCs w:val="24"/>
        </w:rPr>
        <w:t xml:space="preserve">8 </w:t>
      </w:r>
      <w:r w:rsidRPr="000C03ED">
        <w:rPr>
          <w:sz w:val="24"/>
          <w:szCs w:val="24"/>
        </w:rPr>
        <w:t xml:space="preserve">Федерального закона </w:t>
      </w:r>
      <w:r w:rsidRPr="000C03ED">
        <w:rPr>
          <w:rFonts w:eastAsia="Arial"/>
          <w:sz w:val="24"/>
          <w:szCs w:val="24"/>
        </w:rPr>
        <w:t>"</w:t>
      </w:r>
      <w:r w:rsidRPr="000C03ED">
        <w:rPr>
          <w:sz w:val="24"/>
          <w:szCs w:val="24"/>
        </w:rPr>
        <w:t>Об электронной подписи</w:t>
      </w:r>
      <w:r w:rsidRPr="000C03ED">
        <w:rPr>
          <w:rFonts w:eastAsia="Arial"/>
          <w:sz w:val="24"/>
          <w:szCs w:val="24"/>
        </w:rPr>
        <w:t xml:space="preserve">", </w:t>
      </w:r>
      <w:r w:rsidRPr="000C03ED">
        <w:rPr>
          <w:sz w:val="24"/>
          <w:szCs w:val="24"/>
        </w:rPr>
        <w:t>а также при наличии у владельца сертификата ключа проверки ключа простой электронной подписи</w:t>
      </w:r>
      <w:r w:rsidRPr="000C03ED">
        <w:rPr>
          <w:rFonts w:eastAsia="Arial"/>
          <w:sz w:val="24"/>
          <w:szCs w:val="24"/>
        </w:rPr>
        <w:t xml:space="preserve">, </w:t>
      </w:r>
      <w:r w:rsidRPr="000C03ED">
        <w:rPr>
          <w:sz w:val="24"/>
          <w:szCs w:val="24"/>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Pr="000C03ED">
        <w:rPr>
          <w:rFonts w:eastAsia="Arial"/>
          <w:sz w:val="24"/>
          <w:szCs w:val="24"/>
        </w:rPr>
        <w:t xml:space="preserve">, </w:t>
      </w:r>
      <w:r w:rsidRPr="000C03ED">
        <w:rPr>
          <w:sz w:val="24"/>
          <w:szCs w:val="24"/>
        </w:rPr>
        <w:t xml:space="preserve">утвержденными постановлением Правительства Российской Федерации от </w:t>
      </w:r>
      <w:r w:rsidRPr="000C03ED">
        <w:rPr>
          <w:rFonts w:eastAsia="Arial"/>
          <w:sz w:val="24"/>
          <w:szCs w:val="24"/>
        </w:rPr>
        <w:t xml:space="preserve">25 </w:t>
      </w:r>
      <w:r w:rsidRPr="000C03ED">
        <w:rPr>
          <w:sz w:val="24"/>
          <w:szCs w:val="24"/>
        </w:rPr>
        <w:t xml:space="preserve">января </w:t>
      </w:r>
      <w:r w:rsidRPr="000C03ED">
        <w:rPr>
          <w:rFonts w:eastAsia="Arial"/>
          <w:sz w:val="24"/>
          <w:szCs w:val="24"/>
        </w:rPr>
        <w:t xml:space="preserve">2013 </w:t>
      </w:r>
      <w:r w:rsidRPr="000C03ED">
        <w:rPr>
          <w:sz w:val="24"/>
          <w:szCs w:val="24"/>
        </w:rPr>
        <w:t>г</w:t>
      </w:r>
      <w:r w:rsidRPr="000C03ED">
        <w:rPr>
          <w:rFonts w:eastAsia="Arial"/>
          <w:sz w:val="24"/>
          <w:szCs w:val="24"/>
        </w:rPr>
        <w:t xml:space="preserve">. </w:t>
      </w:r>
      <w:r w:rsidRPr="000C03ED">
        <w:rPr>
          <w:sz w:val="24"/>
          <w:szCs w:val="24"/>
        </w:rPr>
        <w:t xml:space="preserve">№ </w:t>
      </w:r>
      <w:r w:rsidRPr="000C03ED">
        <w:rPr>
          <w:rFonts w:eastAsia="Arial"/>
          <w:sz w:val="24"/>
          <w:szCs w:val="24"/>
        </w:rPr>
        <w:t>33 "</w:t>
      </w:r>
      <w:r w:rsidRPr="000C03ED">
        <w:rPr>
          <w:sz w:val="24"/>
          <w:szCs w:val="24"/>
        </w:rPr>
        <w:t>Об использовании простой электронной подписи при оказании государственных и муниципальных услуг</w:t>
      </w:r>
      <w:r w:rsidRPr="000C03ED">
        <w:rPr>
          <w:rFonts w:eastAsia="Arial"/>
          <w:sz w:val="24"/>
          <w:szCs w:val="24"/>
        </w:rPr>
        <w:t xml:space="preserve">", </w:t>
      </w:r>
      <w:r w:rsidRPr="000C03ED">
        <w:rPr>
          <w:sz w:val="24"/>
          <w:szCs w:val="24"/>
        </w:rPr>
        <w:t>в соответствии с Правилами определения видов электронной подписи</w:t>
      </w:r>
      <w:r w:rsidRPr="000C03ED">
        <w:rPr>
          <w:rFonts w:eastAsia="Arial"/>
          <w:sz w:val="24"/>
          <w:szCs w:val="24"/>
        </w:rPr>
        <w:t xml:space="preserve">, </w:t>
      </w:r>
      <w:r w:rsidRPr="000C03ED">
        <w:rPr>
          <w:sz w:val="24"/>
          <w:szCs w:val="24"/>
        </w:rPr>
        <w:t>использование которых допускается при обращении за получением государственных и муниципальных услуг</w:t>
      </w:r>
      <w:r w:rsidRPr="000C03ED">
        <w:rPr>
          <w:rFonts w:eastAsia="Arial"/>
          <w:sz w:val="24"/>
          <w:szCs w:val="24"/>
        </w:rPr>
        <w:t xml:space="preserve">, </w:t>
      </w:r>
      <w:r w:rsidRPr="000C03ED">
        <w:rPr>
          <w:sz w:val="24"/>
          <w:szCs w:val="24"/>
        </w:rPr>
        <w:t xml:space="preserve">утвержденными постановлением Правительства Российской Федерации от </w:t>
      </w:r>
      <w:r w:rsidRPr="000C03ED">
        <w:rPr>
          <w:rFonts w:eastAsia="Arial"/>
          <w:sz w:val="24"/>
          <w:szCs w:val="24"/>
        </w:rPr>
        <w:t xml:space="preserve">25 </w:t>
      </w:r>
      <w:r w:rsidRPr="000C03ED">
        <w:rPr>
          <w:sz w:val="24"/>
          <w:szCs w:val="24"/>
        </w:rPr>
        <w:t xml:space="preserve">июня </w:t>
      </w:r>
      <w:r w:rsidRPr="000C03ED">
        <w:rPr>
          <w:rFonts w:eastAsia="Arial"/>
          <w:sz w:val="24"/>
          <w:szCs w:val="24"/>
        </w:rPr>
        <w:t xml:space="preserve">2012 </w:t>
      </w:r>
      <w:r w:rsidRPr="000C03ED">
        <w:rPr>
          <w:sz w:val="24"/>
          <w:szCs w:val="24"/>
        </w:rPr>
        <w:t>г</w:t>
      </w:r>
      <w:r w:rsidRPr="000C03ED">
        <w:rPr>
          <w:rFonts w:eastAsia="Arial"/>
          <w:sz w:val="24"/>
          <w:szCs w:val="24"/>
        </w:rPr>
        <w:t xml:space="preserve">. </w:t>
      </w:r>
      <w:r w:rsidRPr="000C03ED">
        <w:rPr>
          <w:sz w:val="24"/>
          <w:szCs w:val="24"/>
        </w:rPr>
        <w:t xml:space="preserve">№ </w:t>
      </w:r>
      <w:r w:rsidRPr="000C03ED">
        <w:rPr>
          <w:rFonts w:eastAsia="Arial"/>
          <w:sz w:val="24"/>
          <w:szCs w:val="24"/>
        </w:rPr>
        <w:t>634 "</w:t>
      </w:r>
      <w:r w:rsidRPr="000C03ED">
        <w:rPr>
          <w:sz w:val="24"/>
          <w:szCs w:val="24"/>
        </w:rPr>
        <w:t>О видах электронной подписи</w:t>
      </w:r>
      <w:r w:rsidRPr="000C03ED">
        <w:rPr>
          <w:rFonts w:eastAsia="Arial"/>
          <w:sz w:val="24"/>
          <w:szCs w:val="24"/>
        </w:rPr>
        <w:t xml:space="preserve">, </w:t>
      </w:r>
      <w:r w:rsidRPr="000C03ED">
        <w:rPr>
          <w:sz w:val="24"/>
          <w:szCs w:val="24"/>
        </w:rPr>
        <w:t>использование которых допускается при обращении за получением государственных и муниципальных услуг</w:t>
      </w:r>
      <w:r w:rsidRPr="000C03ED">
        <w:rPr>
          <w:rFonts w:eastAsia="Arial"/>
          <w:sz w:val="24"/>
          <w:szCs w:val="24"/>
        </w:rPr>
        <w:t>" (</w:t>
      </w:r>
      <w:r w:rsidRPr="000C03ED">
        <w:rPr>
          <w:sz w:val="24"/>
          <w:szCs w:val="24"/>
        </w:rPr>
        <w:t xml:space="preserve">далее </w:t>
      </w:r>
      <w:r w:rsidRPr="000C03ED">
        <w:rPr>
          <w:rFonts w:eastAsia="Arial"/>
          <w:sz w:val="24"/>
          <w:szCs w:val="24"/>
        </w:rPr>
        <w:t xml:space="preserve">- </w:t>
      </w:r>
      <w:r w:rsidRPr="000C03ED">
        <w:rPr>
          <w:sz w:val="24"/>
          <w:szCs w:val="24"/>
        </w:rPr>
        <w:t>усиленная неквалифицированная электронная подпись</w:t>
      </w:r>
      <w:r w:rsidRPr="000C03ED">
        <w:rPr>
          <w:rFonts w:eastAsia="Arial"/>
          <w:sz w:val="24"/>
          <w:szCs w:val="24"/>
        </w:rPr>
        <w:t>).</w:t>
      </w:r>
    </w:p>
    <w:p w14:paraId="43EF1EFB" w14:textId="77777777" w:rsidR="00593DFF" w:rsidRPr="000C03ED" w:rsidRDefault="00FE772F">
      <w:pPr>
        <w:pStyle w:val="11"/>
        <w:shd w:val="clear" w:color="auto" w:fill="auto"/>
        <w:tabs>
          <w:tab w:val="left" w:pos="1320"/>
        </w:tabs>
        <w:ind w:firstLine="740"/>
        <w:jc w:val="both"/>
        <w:rPr>
          <w:sz w:val="24"/>
          <w:szCs w:val="24"/>
        </w:rPr>
      </w:pPr>
      <w:r w:rsidRPr="000C03ED">
        <w:rPr>
          <w:sz w:val="24"/>
          <w:szCs w:val="24"/>
        </w:rPr>
        <w:t>б</w:t>
      </w:r>
      <w:r w:rsidRPr="000C03ED">
        <w:rPr>
          <w:rFonts w:eastAsia="Arial"/>
          <w:sz w:val="24"/>
          <w:szCs w:val="24"/>
        </w:rPr>
        <w:t>)</w:t>
      </w:r>
      <w:r w:rsidRPr="000C03ED">
        <w:rPr>
          <w:rFonts w:eastAsia="Arial"/>
          <w:sz w:val="24"/>
          <w:szCs w:val="24"/>
        </w:rPr>
        <w:tab/>
      </w:r>
      <w:r w:rsidRPr="000C03ED">
        <w:rPr>
          <w:sz w:val="24"/>
          <w:szCs w:val="24"/>
        </w:rPr>
        <w:t>на бумажном носителе посредством личного обращения в Уполномоченный орган</w:t>
      </w:r>
      <w:r w:rsidRPr="000C03ED">
        <w:rPr>
          <w:rFonts w:eastAsia="Arial"/>
          <w:sz w:val="24"/>
          <w:szCs w:val="24"/>
        </w:rPr>
        <w:t xml:space="preserve">, </w:t>
      </w:r>
      <w:r w:rsidRPr="000C03ED">
        <w:rPr>
          <w:sz w:val="24"/>
          <w:szCs w:val="24"/>
        </w:rPr>
        <w:t xml:space="preserve">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w:t>
      </w:r>
      <w:r w:rsidRPr="000C03ED">
        <w:rPr>
          <w:rFonts w:eastAsia="Arial"/>
          <w:sz w:val="24"/>
          <w:szCs w:val="24"/>
        </w:rPr>
        <w:t xml:space="preserve">27 </w:t>
      </w:r>
      <w:r w:rsidRPr="000C03ED">
        <w:rPr>
          <w:sz w:val="24"/>
          <w:szCs w:val="24"/>
        </w:rPr>
        <w:t xml:space="preserve">сентября </w:t>
      </w:r>
      <w:r w:rsidRPr="000C03ED">
        <w:rPr>
          <w:rFonts w:eastAsia="Arial"/>
          <w:sz w:val="24"/>
          <w:szCs w:val="24"/>
        </w:rPr>
        <w:t xml:space="preserve">2011 </w:t>
      </w:r>
      <w:r w:rsidRPr="000C03ED">
        <w:rPr>
          <w:sz w:val="24"/>
          <w:szCs w:val="24"/>
        </w:rPr>
        <w:t>г</w:t>
      </w:r>
      <w:r w:rsidRPr="000C03ED">
        <w:rPr>
          <w:rFonts w:eastAsia="Arial"/>
          <w:sz w:val="24"/>
          <w:szCs w:val="24"/>
        </w:rPr>
        <w:t xml:space="preserve">. </w:t>
      </w:r>
      <w:r w:rsidRPr="000C03ED">
        <w:rPr>
          <w:sz w:val="24"/>
          <w:szCs w:val="24"/>
        </w:rPr>
        <w:t xml:space="preserve">№ </w:t>
      </w:r>
      <w:r w:rsidRPr="000C03ED">
        <w:rPr>
          <w:rFonts w:eastAsia="Arial"/>
          <w:sz w:val="24"/>
          <w:szCs w:val="24"/>
        </w:rPr>
        <w:t>797 "</w:t>
      </w:r>
      <w:r w:rsidRPr="000C03ED">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0C03ED">
        <w:rPr>
          <w:rFonts w:eastAsia="Arial"/>
          <w:sz w:val="24"/>
          <w:szCs w:val="24"/>
        </w:rPr>
        <w:t xml:space="preserve">, </w:t>
      </w:r>
      <w:r w:rsidRPr="000C03ED">
        <w:rPr>
          <w:sz w:val="24"/>
          <w:szCs w:val="24"/>
        </w:rPr>
        <w:t>органами государственных внебюджетных фондов</w:t>
      </w:r>
      <w:r w:rsidRPr="000C03ED">
        <w:rPr>
          <w:rFonts w:eastAsia="Arial"/>
          <w:sz w:val="24"/>
          <w:szCs w:val="24"/>
        </w:rPr>
        <w:t xml:space="preserve">, </w:t>
      </w:r>
      <w:r w:rsidRPr="000C03ED">
        <w:rPr>
          <w:sz w:val="24"/>
          <w:szCs w:val="24"/>
        </w:rPr>
        <w:t>органами государственной власти субъектов Российской Федерации</w:t>
      </w:r>
      <w:r w:rsidRPr="000C03ED">
        <w:rPr>
          <w:rFonts w:eastAsia="Arial"/>
          <w:sz w:val="24"/>
          <w:szCs w:val="24"/>
        </w:rPr>
        <w:t xml:space="preserve">, </w:t>
      </w:r>
      <w:r w:rsidRPr="000C03ED">
        <w:rPr>
          <w:sz w:val="24"/>
          <w:szCs w:val="24"/>
        </w:rPr>
        <w:t>органами местного самоуправления</w:t>
      </w:r>
      <w:r w:rsidRPr="000C03ED">
        <w:rPr>
          <w:rFonts w:eastAsia="Arial"/>
          <w:sz w:val="24"/>
          <w:szCs w:val="24"/>
        </w:rPr>
        <w:t xml:space="preserve">", </w:t>
      </w:r>
      <w:r w:rsidRPr="000C03ED">
        <w:rPr>
          <w:sz w:val="24"/>
          <w:szCs w:val="24"/>
        </w:rPr>
        <w:t>либо посредством почтового отправления с уведомлением о вручении</w:t>
      </w:r>
      <w:r w:rsidRPr="000C03ED">
        <w:rPr>
          <w:rFonts w:eastAsia="Arial"/>
          <w:sz w:val="24"/>
          <w:szCs w:val="24"/>
        </w:rPr>
        <w:t>.</w:t>
      </w:r>
    </w:p>
    <w:p w14:paraId="4784651D" w14:textId="77777777" w:rsidR="00593DFF" w:rsidRPr="000C03ED" w:rsidRDefault="00FE772F">
      <w:pPr>
        <w:pStyle w:val="11"/>
        <w:shd w:val="clear" w:color="auto" w:fill="auto"/>
        <w:ind w:firstLine="740"/>
        <w:jc w:val="both"/>
        <w:rPr>
          <w:sz w:val="24"/>
          <w:szCs w:val="24"/>
        </w:rPr>
      </w:pPr>
      <w:r w:rsidRPr="000C03ED">
        <w:rPr>
          <w:sz w:val="24"/>
          <w:szCs w:val="24"/>
        </w:rPr>
        <w:t>В целях предоставления услуги заявителю или его представителю обеспечивается в многофункциональных центрах доступ к Единому порталу</w:t>
      </w:r>
      <w:r w:rsidRPr="000C03ED">
        <w:rPr>
          <w:rFonts w:eastAsia="Arial"/>
          <w:sz w:val="24"/>
          <w:szCs w:val="24"/>
        </w:rPr>
        <w:t xml:space="preserve">, </w:t>
      </w:r>
      <w:r w:rsidRPr="000C03ED">
        <w:rPr>
          <w:sz w:val="24"/>
          <w:szCs w:val="24"/>
        </w:rPr>
        <w:t xml:space="preserve">региональному порталу в соответствии с постановлением Правительства Российской Федерации от </w:t>
      </w:r>
      <w:r w:rsidRPr="000C03ED">
        <w:rPr>
          <w:rFonts w:eastAsia="Arial"/>
          <w:sz w:val="24"/>
          <w:szCs w:val="24"/>
        </w:rPr>
        <w:t xml:space="preserve">22 </w:t>
      </w:r>
      <w:r w:rsidRPr="000C03ED">
        <w:rPr>
          <w:sz w:val="24"/>
          <w:szCs w:val="24"/>
        </w:rPr>
        <w:t xml:space="preserve">декабря </w:t>
      </w:r>
      <w:r w:rsidRPr="000C03ED">
        <w:rPr>
          <w:rFonts w:eastAsia="Arial"/>
          <w:sz w:val="24"/>
          <w:szCs w:val="24"/>
        </w:rPr>
        <w:t xml:space="preserve">2012 </w:t>
      </w:r>
      <w:r w:rsidRPr="000C03ED">
        <w:rPr>
          <w:sz w:val="24"/>
          <w:szCs w:val="24"/>
        </w:rPr>
        <w:t>г</w:t>
      </w:r>
      <w:r w:rsidRPr="000C03ED">
        <w:rPr>
          <w:rFonts w:eastAsia="Arial"/>
          <w:sz w:val="24"/>
          <w:szCs w:val="24"/>
        </w:rPr>
        <w:t xml:space="preserve">. </w:t>
      </w:r>
      <w:r w:rsidRPr="000C03ED">
        <w:rPr>
          <w:sz w:val="24"/>
          <w:szCs w:val="24"/>
        </w:rPr>
        <w:t xml:space="preserve">№ </w:t>
      </w:r>
      <w:r w:rsidRPr="000C03ED">
        <w:rPr>
          <w:rFonts w:eastAsia="Arial"/>
          <w:sz w:val="24"/>
          <w:szCs w:val="24"/>
        </w:rPr>
        <w:t>1376 "</w:t>
      </w:r>
      <w:r w:rsidRPr="000C03ED">
        <w:rPr>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Pr="000C03ED">
        <w:rPr>
          <w:rFonts w:eastAsia="Arial"/>
          <w:sz w:val="24"/>
          <w:szCs w:val="24"/>
        </w:rPr>
        <w:t>".</w:t>
      </w:r>
    </w:p>
    <w:p w14:paraId="3D27F2E3" w14:textId="77777777" w:rsidR="00593DFF" w:rsidRPr="000C03ED" w:rsidRDefault="00FE772F">
      <w:pPr>
        <w:pStyle w:val="20"/>
        <w:numPr>
          <w:ilvl w:val="0"/>
          <w:numId w:val="5"/>
        </w:numPr>
        <w:shd w:val="clear" w:color="auto" w:fill="auto"/>
        <w:tabs>
          <w:tab w:val="left" w:pos="1290"/>
        </w:tabs>
        <w:jc w:val="both"/>
        <w:rPr>
          <w:rFonts w:ascii="Times New Roman" w:hAnsi="Times New Roman" w:cs="Times New Roman"/>
          <w:sz w:val="24"/>
          <w:szCs w:val="24"/>
        </w:rPr>
      </w:pPr>
      <w:r w:rsidRPr="000C03ED">
        <w:rPr>
          <w:rFonts w:ascii="Times New Roman" w:hAnsi="Times New Roman" w:cs="Times New Roman"/>
          <w:sz w:val="24"/>
          <w:szCs w:val="24"/>
        </w:rPr>
        <w:t>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14:paraId="409DB0C7" w14:textId="77777777" w:rsidR="00593DFF" w:rsidRPr="000C03ED" w:rsidRDefault="00FE772F">
      <w:pPr>
        <w:pStyle w:val="20"/>
        <w:shd w:val="clear" w:color="auto" w:fill="auto"/>
        <w:tabs>
          <w:tab w:val="left" w:pos="1083"/>
        </w:tabs>
        <w:jc w:val="both"/>
        <w:rPr>
          <w:rFonts w:ascii="Times New Roman" w:hAnsi="Times New Roman" w:cs="Times New Roman"/>
          <w:sz w:val="24"/>
          <w:szCs w:val="24"/>
        </w:rPr>
      </w:pPr>
      <w:r w:rsidRPr="000C03ED">
        <w:rPr>
          <w:rFonts w:ascii="Times New Roman" w:hAnsi="Times New Roman" w:cs="Times New Roman"/>
          <w:sz w:val="24"/>
          <w:szCs w:val="24"/>
        </w:rPr>
        <w:t>а)</w:t>
      </w:r>
      <w:r w:rsidRPr="000C03ED">
        <w:rPr>
          <w:rFonts w:ascii="Times New Roman" w:hAnsi="Times New Roman" w:cs="Times New Roman"/>
          <w:sz w:val="24"/>
          <w:szCs w:val="24"/>
        </w:rPr>
        <w:tab/>
      </w:r>
      <w:r w:rsidRPr="000C03ED">
        <w:rPr>
          <w:rFonts w:ascii="Times New Roman" w:hAnsi="Times New Roman" w:cs="Times New Roman"/>
          <w:sz w:val="24"/>
          <w:szCs w:val="24"/>
          <w:lang w:val="en-US" w:eastAsia="en-US" w:bidi="en-US"/>
        </w:rPr>
        <w:t>xml</w:t>
      </w:r>
      <w:r w:rsidRPr="000C03ED">
        <w:rPr>
          <w:rFonts w:ascii="Times New Roman" w:hAnsi="Times New Roman" w:cs="Times New Roman"/>
          <w:sz w:val="24"/>
          <w:szCs w:val="24"/>
          <w:lang w:eastAsia="en-US" w:bidi="en-US"/>
        </w:rPr>
        <w:t xml:space="preserve"> </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для документов, в отношении которых утверждены формы и требования по формированию электронных документов в виде файлов в формате </w:t>
      </w:r>
      <w:r w:rsidRPr="000C03ED">
        <w:rPr>
          <w:rFonts w:ascii="Times New Roman" w:eastAsia="Times New Roman" w:hAnsi="Times New Roman" w:cs="Times New Roman"/>
          <w:sz w:val="24"/>
          <w:szCs w:val="24"/>
          <w:lang w:val="en-US" w:eastAsia="en-US" w:bidi="en-US"/>
        </w:rPr>
        <w:t>xml</w:t>
      </w:r>
      <w:r w:rsidRPr="000C03ED">
        <w:rPr>
          <w:rFonts w:ascii="Times New Roman" w:eastAsia="Times New Roman" w:hAnsi="Times New Roman" w:cs="Times New Roman"/>
          <w:sz w:val="24"/>
          <w:szCs w:val="24"/>
          <w:lang w:eastAsia="en-US" w:bidi="en-US"/>
        </w:rPr>
        <w:t>;</w:t>
      </w:r>
    </w:p>
    <w:p w14:paraId="7C93929D" w14:textId="77777777" w:rsidR="00593DFF" w:rsidRPr="000C03ED" w:rsidRDefault="00FE772F">
      <w:pPr>
        <w:pStyle w:val="20"/>
        <w:shd w:val="clear" w:color="auto" w:fill="auto"/>
        <w:tabs>
          <w:tab w:val="left" w:pos="1236"/>
        </w:tabs>
        <w:jc w:val="both"/>
        <w:rPr>
          <w:rFonts w:ascii="Times New Roman" w:hAnsi="Times New Roman" w:cs="Times New Roman"/>
          <w:sz w:val="24"/>
          <w:szCs w:val="24"/>
        </w:rPr>
      </w:pPr>
      <w:r w:rsidRPr="000C03ED">
        <w:rPr>
          <w:rFonts w:ascii="Times New Roman" w:hAnsi="Times New Roman" w:cs="Times New Roman"/>
          <w:sz w:val="24"/>
          <w:szCs w:val="24"/>
        </w:rPr>
        <w:t>б)</w:t>
      </w:r>
      <w:r w:rsidRPr="000C03ED">
        <w:rPr>
          <w:rFonts w:ascii="Times New Roman" w:hAnsi="Times New Roman" w:cs="Times New Roman"/>
          <w:sz w:val="24"/>
          <w:szCs w:val="24"/>
        </w:rPr>
        <w:tab/>
      </w:r>
      <w:r w:rsidRPr="000C03ED">
        <w:rPr>
          <w:rFonts w:ascii="Times New Roman" w:hAnsi="Times New Roman" w:cs="Times New Roman"/>
          <w:sz w:val="24"/>
          <w:szCs w:val="24"/>
          <w:lang w:val="en-US" w:eastAsia="en-US" w:bidi="en-US"/>
        </w:rPr>
        <w:t>doc</w:t>
      </w:r>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lang w:val="en-US" w:eastAsia="en-US" w:bidi="en-US"/>
        </w:rPr>
        <w:t>docx</w:t>
      </w:r>
      <w:r w:rsidRPr="000C03ED">
        <w:rPr>
          <w:rFonts w:ascii="Times New Roman" w:hAnsi="Times New Roman" w:cs="Times New Roman"/>
          <w:sz w:val="24"/>
          <w:szCs w:val="24"/>
          <w:lang w:eastAsia="en-US" w:bidi="en-US"/>
        </w:rPr>
        <w:t xml:space="preserve">, </w:t>
      </w:r>
      <w:proofErr w:type="spellStart"/>
      <w:r w:rsidRPr="000C03ED">
        <w:rPr>
          <w:rFonts w:ascii="Times New Roman" w:hAnsi="Times New Roman" w:cs="Times New Roman"/>
          <w:sz w:val="24"/>
          <w:szCs w:val="24"/>
          <w:lang w:val="en-US" w:eastAsia="en-US" w:bidi="en-US"/>
        </w:rPr>
        <w:t>odt</w:t>
      </w:r>
      <w:proofErr w:type="spellEnd"/>
      <w:r w:rsidRPr="000C03ED">
        <w:rPr>
          <w:rFonts w:ascii="Times New Roman" w:hAnsi="Times New Roman" w:cs="Times New Roman"/>
          <w:sz w:val="24"/>
          <w:szCs w:val="24"/>
          <w:lang w:eastAsia="en-US" w:bidi="en-US"/>
        </w:rPr>
        <w:t xml:space="preserve"> </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для документов с текстовым содержанием, не включающим формулы;</w:t>
      </w:r>
    </w:p>
    <w:p w14:paraId="446C8673" w14:textId="77777777" w:rsidR="00593DFF" w:rsidRPr="000C03ED" w:rsidRDefault="00FE772F">
      <w:pPr>
        <w:pStyle w:val="20"/>
        <w:shd w:val="clear" w:color="auto" w:fill="auto"/>
        <w:tabs>
          <w:tab w:val="left" w:pos="1093"/>
        </w:tabs>
        <w:jc w:val="both"/>
        <w:rPr>
          <w:rFonts w:ascii="Times New Roman" w:hAnsi="Times New Roman" w:cs="Times New Roman"/>
          <w:sz w:val="24"/>
          <w:szCs w:val="24"/>
        </w:rPr>
      </w:pPr>
      <w:r w:rsidRPr="000C03ED">
        <w:rPr>
          <w:rFonts w:ascii="Times New Roman" w:hAnsi="Times New Roman" w:cs="Times New Roman"/>
          <w:sz w:val="24"/>
          <w:szCs w:val="24"/>
        </w:rPr>
        <w:lastRenderedPageBreak/>
        <w:t>в)</w:t>
      </w:r>
      <w:r w:rsidRPr="000C03ED">
        <w:rPr>
          <w:rFonts w:ascii="Times New Roman" w:hAnsi="Times New Roman" w:cs="Times New Roman"/>
          <w:sz w:val="24"/>
          <w:szCs w:val="24"/>
        </w:rPr>
        <w:tab/>
      </w:r>
      <w:r w:rsidRPr="000C03ED">
        <w:rPr>
          <w:rFonts w:ascii="Times New Roman" w:hAnsi="Times New Roman" w:cs="Times New Roman"/>
          <w:sz w:val="24"/>
          <w:szCs w:val="24"/>
          <w:lang w:val="en-US" w:eastAsia="en-US" w:bidi="en-US"/>
        </w:rPr>
        <w:t>pdf</w:t>
      </w:r>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lang w:val="en-US" w:eastAsia="en-US" w:bidi="en-US"/>
        </w:rPr>
        <w:t>jpg</w:t>
      </w:r>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lang w:val="en-US" w:eastAsia="en-US" w:bidi="en-US"/>
        </w:rPr>
        <w:t>jpeg</w:t>
      </w:r>
      <w:r w:rsidRPr="000C03ED">
        <w:rPr>
          <w:rFonts w:ascii="Times New Roman" w:hAnsi="Times New Roman" w:cs="Times New Roman"/>
          <w:sz w:val="24"/>
          <w:szCs w:val="24"/>
          <w:lang w:eastAsia="en-US" w:bidi="en-US"/>
        </w:rPr>
        <w:t xml:space="preserve"> </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26EB588" w14:textId="77777777" w:rsidR="00593DFF" w:rsidRPr="000C03ED" w:rsidRDefault="00FE772F">
      <w:pPr>
        <w:pStyle w:val="20"/>
        <w:numPr>
          <w:ilvl w:val="0"/>
          <w:numId w:val="5"/>
        </w:numPr>
        <w:shd w:val="clear" w:color="auto" w:fill="auto"/>
        <w:tabs>
          <w:tab w:val="left" w:pos="1290"/>
        </w:tabs>
        <w:jc w:val="both"/>
        <w:rPr>
          <w:rFonts w:ascii="Times New Roman" w:hAnsi="Times New Roman" w:cs="Times New Roman"/>
          <w:sz w:val="24"/>
          <w:szCs w:val="24"/>
        </w:rPr>
      </w:pPr>
      <w:r w:rsidRPr="000C03ED">
        <w:rPr>
          <w:rFonts w:ascii="Times New Roman" w:hAnsi="Times New Roman" w:cs="Times New Roman"/>
          <w:sz w:val="24"/>
          <w:szCs w:val="24"/>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0C03ED">
        <w:rPr>
          <w:rFonts w:ascii="Times New Roman" w:eastAsia="Times New Roman" w:hAnsi="Times New Roman" w:cs="Times New Roman"/>
          <w:sz w:val="24"/>
          <w:szCs w:val="24"/>
        </w:rPr>
        <w:t>300-</w:t>
      </w:r>
      <w:r w:rsidRPr="000C03ED">
        <w:rPr>
          <w:rFonts w:ascii="Times New Roman" w:hAnsi="Times New Roman" w:cs="Times New Roman"/>
          <w:sz w:val="24"/>
          <w:szCs w:val="24"/>
        </w:rPr>
        <w:t xml:space="preserve">500 </w:t>
      </w:r>
      <w:r w:rsidRPr="000C03ED">
        <w:rPr>
          <w:rFonts w:ascii="Times New Roman" w:hAnsi="Times New Roman" w:cs="Times New Roman"/>
          <w:sz w:val="24"/>
          <w:szCs w:val="24"/>
          <w:lang w:val="en-US" w:eastAsia="en-US" w:bidi="en-US"/>
        </w:rPr>
        <w:t>dpi</w:t>
      </w:r>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C36EE62"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"черно</w:t>
      </w:r>
      <w:r w:rsidRPr="000C03ED">
        <w:rPr>
          <w:rFonts w:ascii="Times New Roman" w:eastAsia="Times New Roman" w:hAnsi="Times New Roman" w:cs="Times New Roman"/>
          <w:sz w:val="24"/>
          <w:szCs w:val="24"/>
        </w:rPr>
        <w:t>-</w:t>
      </w:r>
      <w:r w:rsidRPr="000C03ED">
        <w:rPr>
          <w:rFonts w:ascii="Times New Roman" w:hAnsi="Times New Roman" w:cs="Times New Roman"/>
          <w:sz w:val="24"/>
          <w:szCs w:val="24"/>
        </w:rPr>
        <w:t>белый" (при отсутствии в документе графических изображений и (или) цветного текста);</w:t>
      </w:r>
    </w:p>
    <w:p w14:paraId="2264067C"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14:paraId="72599790"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14:paraId="72186B51"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2DD9F3F2" w14:textId="77777777" w:rsidR="00593DFF" w:rsidRPr="000C03ED" w:rsidRDefault="00FE772F">
      <w:pPr>
        <w:pStyle w:val="20"/>
        <w:numPr>
          <w:ilvl w:val="0"/>
          <w:numId w:val="5"/>
        </w:numPr>
        <w:shd w:val="clear" w:color="auto" w:fill="auto"/>
        <w:tabs>
          <w:tab w:val="left" w:pos="1536"/>
        </w:tabs>
        <w:jc w:val="both"/>
        <w:rPr>
          <w:rFonts w:ascii="Times New Roman" w:hAnsi="Times New Roman" w:cs="Times New Roman"/>
          <w:sz w:val="24"/>
          <w:szCs w:val="24"/>
        </w:rPr>
      </w:pPr>
      <w:r w:rsidRPr="000C03ED">
        <w:rPr>
          <w:rFonts w:ascii="Times New Roman" w:hAnsi="Times New Roman" w:cs="Times New Roman"/>
          <w:sz w:val="24"/>
          <w:szCs w:val="24"/>
        </w:rPr>
        <w:t>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14:paraId="1D704596"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Документы, подлежащие представлению в форматах </w:t>
      </w:r>
      <w:proofErr w:type="spellStart"/>
      <w:r w:rsidRPr="000C03ED">
        <w:rPr>
          <w:rFonts w:ascii="Times New Roman" w:hAnsi="Times New Roman" w:cs="Times New Roman"/>
          <w:sz w:val="24"/>
          <w:szCs w:val="24"/>
          <w:lang w:val="en-US" w:eastAsia="en-US" w:bidi="en-US"/>
        </w:rPr>
        <w:t>xls</w:t>
      </w:r>
      <w:proofErr w:type="spellEnd"/>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lang w:val="en-US" w:eastAsia="en-US" w:bidi="en-US"/>
        </w:rPr>
        <w:t>xlsx</w:t>
      </w:r>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rPr>
        <w:t xml:space="preserve">или </w:t>
      </w:r>
      <w:proofErr w:type="spellStart"/>
      <w:r w:rsidRPr="000C03ED">
        <w:rPr>
          <w:rFonts w:ascii="Times New Roman" w:hAnsi="Times New Roman" w:cs="Times New Roman"/>
          <w:sz w:val="24"/>
          <w:szCs w:val="24"/>
          <w:lang w:val="en-US" w:eastAsia="en-US" w:bidi="en-US"/>
        </w:rPr>
        <w:t>ods</w:t>
      </w:r>
      <w:proofErr w:type="spellEnd"/>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rPr>
        <w:t>формируются в виде отдельного документа, представляемого в электронной форме.</w:t>
      </w:r>
    </w:p>
    <w:p w14:paraId="772A4795" w14:textId="77777777" w:rsidR="00593DFF" w:rsidRPr="000C03ED" w:rsidRDefault="00FE772F">
      <w:pPr>
        <w:pStyle w:val="20"/>
        <w:numPr>
          <w:ilvl w:val="0"/>
          <w:numId w:val="5"/>
        </w:numPr>
        <w:shd w:val="clear" w:color="auto" w:fill="auto"/>
        <w:tabs>
          <w:tab w:val="left" w:pos="1536"/>
          <w:tab w:val="left" w:pos="7502"/>
        </w:tabs>
        <w:jc w:val="both"/>
        <w:rPr>
          <w:rFonts w:ascii="Times New Roman" w:hAnsi="Times New Roman" w:cs="Times New Roman"/>
          <w:sz w:val="24"/>
          <w:szCs w:val="24"/>
        </w:rPr>
      </w:pPr>
      <w:r w:rsidRPr="000C03ED">
        <w:rPr>
          <w:rFonts w:ascii="Times New Roman" w:hAnsi="Times New Roman" w:cs="Times New Roman"/>
          <w:sz w:val="24"/>
          <w:szCs w:val="24"/>
        </w:rPr>
        <w:t>Исчерпывающий перечень документов,</w:t>
      </w:r>
      <w:r w:rsidRPr="000C03ED">
        <w:rPr>
          <w:rFonts w:ascii="Times New Roman" w:hAnsi="Times New Roman" w:cs="Times New Roman"/>
          <w:sz w:val="24"/>
          <w:szCs w:val="24"/>
        </w:rPr>
        <w:tab/>
        <w:t>необходимых для</w:t>
      </w:r>
    </w:p>
    <w:p w14:paraId="2C0912E5" w14:textId="77777777" w:rsidR="00593DFF" w:rsidRPr="000C03ED" w:rsidRDefault="00FE772F">
      <w:pPr>
        <w:pStyle w:val="20"/>
        <w:shd w:val="clear" w:color="auto" w:fill="auto"/>
        <w:ind w:firstLine="0"/>
        <w:jc w:val="both"/>
        <w:rPr>
          <w:rFonts w:ascii="Times New Roman" w:hAnsi="Times New Roman" w:cs="Times New Roman"/>
          <w:sz w:val="24"/>
          <w:szCs w:val="24"/>
        </w:rPr>
      </w:pPr>
      <w:r w:rsidRPr="000C03ED">
        <w:rPr>
          <w:rFonts w:ascii="Times New Roman" w:hAnsi="Times New Roman" w:cs="Times New Roman"/>
          <w:sz w:val="24"/>
          <w:szCs w:val="24"/>
        </w:rPr>
        <w:t>предоставления услуги, подлежащих представлению заявителем самостоятельно:</w:t>
      </w:r>
    </w:p>
    <w:p w14:paraId="7326A717" w14:textId="77777777" w:rsidR="00593DFF" w:rsidRPr="000C03ED" w:rsidRDefault="00FE772F">
      <w:pPr>
        <w:pStyle w:val="20"/>
        <w:shd w:val="clear" w:color="auto" w:fill="auto"/>
        <w:tabs>
          <w:tab w:val="left" w:pos="1083"/>
        </w:tabs>
        <w:jc w:val="both"/>
        <w:rPr>
          <w:rFonts w:ascii="Times New Roman" w:hAnsi="Times New Roman" w:cs="Times New Roman"/>
          <w:sz w:val="24"/>
          <w:szCs w:val="24"/>
        </w:rPr>
      </w:pPr>
      <w:r w:rsidRPr="000C03ED">
        <w:rPr>
          <w:rFonts w:ascii="Times New Roman" w:hAnsi="Times New Roman" w:cs="Times New Roman"/>
          <w:sz w:val="24"/>
          <w:szCs w:val="24"/>
        </w:rPr>
        <w:t>а)</w:t>
      </w:r>
      <w:r w:rsidRPr="000C03ED">
        <w:rPr>
          <w:rFonts w:ascii="Times New Roman" w:hAnsi="Times New Roman" w:cs="Times New Roman"/>
          <w:sz w:val="24"/>
          <w:szCs w:val="24"/>
        </w:rPr>
        <w:tab/>
        <w:t>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14:paraId="2CE51DA2" w14:textId="77777777" w:rsidR="00593DFF" w:rsidRPr="000C03ED" w:rsidRDefault="00FE772F">
      <w:pPr>
        <w:pStyle w:val="20"/>
        <w:shd w:val="clear" w:color="auto" w:fill="auto"/>
        <w:tabs>
          <w:tab w:val="left" w:pos="1236"/>
        </w:tabs>
        <w:jc w:val="both"/>
        <w:rPr>
          <w:rFonts w:ascii="Times New Roman" w:hAnsi="Times New Roman" w:cs="Times New Roman"/>
          <w:sz w:val="24"/>
          <w:szCs w:val="24"/>
        </w:rPr>
      </w:pPr>
      <w:r w:rsidRPr="000C03ED">
        <w:rPr>
          <w:rFonts w:ascii="Times New Roman" w:hAnsi="Times New Roman" w:cs="Times New Roman"/>
          <w:sz w:val="24"/>
          <w:szCs w:val="24"/>
        </w:rPr>
        <w:t>б)</w:t>
      </w:r>
      <w:r w:rsidRPr="000C03ED">
        <w:rPr>
          <w:rFonts w:ascii="Times New Roman" w:hAnsi="Times New Roman" w:cs="Times New Roman"/>
          <w:sz w:val="24"/>
          <w:szCs w:val="24"/>
        </w:rPr>
        <w:tab/>
        <w:t xml:space="preserve">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w:t>
      </w:r>
      <w:r w:rsidRPr="000C03ED">
        <w:rPr>
          <w:rFonts w:ascii="Times New Roman" w:eastAsia="Times New Roman" w:hAnsi="Times New Roman" w:cs="Times New Roman"/>
          <w:sz w:val="24"/>
          <w:szCs w:val="24"/>
        </w:rPr>
        <w:t xml:space="preserve">2.4 </w:t>
      </w:r>
      <w:r w:rsidRPr="000C03ED">
        <w:rPr>
          <w:rFonts w:ascii="Times New Roman" w:hAnsi="Times New Roman" w:cs="Times New Roman"/>
          <w:sz w:val="24"/>
          <w:szCs w:val="24"/>
        </w:rPr>
        <w:t>настоящего Административного регламента направление указанного документа не требуется;</w:t>
      </w:r>
    </w:p>
    <w:p w14:paraId="6CAEA87D" w14:textId="77777777" w:rsidR="00593DFF" w:rsidRPr="000C03ED" w:rsidRDefault="00FE772F">
      <w:pPr>
        <w:pStyle w:val="20"/>
        <w:shd w:val="clear" w:color="auto" w:fill="auto"/>
        <w:tabs>
          <w:tab w:val="left" w:pos="1166"/>
        </w:tabs>
        <w:jc w:val="both"/>
        <w:rPr>
          <w:rFonts w:ascii="Times New Roman" w:hAnsi="Times New Roman" w:cs="Times New Roman"/>
          <w:sz w:val="24"/>
          <w:szCs w:val="24"/>
        </w:rPr>
      </w:pPr>
      <w:r w:rsidRPr="000C03ED">
        <w:rPr>
          <w:rFonts w:ascii="Times New Roman" w:hAnsi="Times New Roman" w:cs="Times New Roman"/>
          <w:sz w:val="24"/>
          <w:szCs w:val="24"/>
        </w:rPr>
        <w:t>в)</w:t>
      </w:r>
      <w:r w:rsidRPr="000C03ED">
        <w:rPr>
          <w:rFonts w:ascii="Times New Roman" w:hAnsi="Times New Roman" w:cs="Times New Roman"/>
          <w:sz w:val="24"/>
          <w:szCs w:val="24"/>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усиленной квалифицированной электронной подписью нотариуса;</w:t>
      </w:r>
    </w:p>
    <w:p w14:paraId="0382BF0C" w14:textId="77777777" w:rsidR="00593DFF" w:rsidRPr="000C03ED" w:rsidRDefault="00FE772F">
      <w:pPr>
        <w:pStyle w:val="20"/>
        <w:shd w:val="clear" w:color="auto" w:fill="auto"/>
        <w:tabs>
          <w:tab w:val="left" w:pos="1166"/>
        </w:tabs>
        <w:jc w:val="both"/>
        <w:rPr>
          <w:rFonts w:ascii="Times New Roman" w:hAnsi="Times New Roman" w:cs="Times New Roman"/>
          <w:sz w:val="24"/>
          <w:szCs w:val="24"/>
        </w:rPr>
      </w:pPr>
      <w:r w:rsidRPr="000C03ED">
        <w:rPr>
          <w:rFonts w:ascii="Times New Roman" w:hAnsi="Times New Roman" w:cs="Times New Roman"/>
          <w:sz w:val="24"/>
          <w:szCs w:val="24"/>
        </w:rPr>
        <w:t>г)</w:t>
      </w:r>
      <w:r w:rsidRPr="000C03ED">
        <w:rPr>
          <w:rFonts w:ascii="Times New Roman" w:hAnsi="Times New Roman" w:cs="Times New Roman"/>
          <w:sz w:val="24"/>
          <w:szCs w:val="24"/>
        </w:rPr>
        <w:tab/>
        <w:t>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14:paraId="49E7D7BF" w14:textId="77777777" w:rsidR="00593DFF" w:rsidRPr="000C03ED" w:rsidRDefault="00FE772F">
      <w:pPr>
        <w:pStyle w:val="20"/>
        <w:shd w:val="clear" w:color="auto" w:fill="auto"/>
        <w:tabs>
          <w:tab w:val="left" w:pos="1166"/>
        </w:tabs>
        <w:jc w:val="both"/>
        <w:rPr>
          <w:rFonts w:ascii="Times New Roman" w:hAnsi="Times New Roman" w:cs="Times New Roman"/>
          <w:sz w:val="24"/>
          <w:szCs w:val="24"/>
        </w:rPr>
      </w:pPr>
      <w:r w:rsidRPr="000C03ED">
        <w:rPr>
          <w:rFonts w:ascii="Times New Roman" w:hAnsi="Times New Roman" w:cs="Times New Roman"/>
          <w:sz w:val="24"/>
          <w:szCs w:val="24"/>
        </w:rPr>
        <w:t>д</w:t>
      </w:r>
      <w:r w:rsidRPr="000C03ED">
        <w:rPr>
          <w:rFonts w:ascii="Times New Roman" w:eastAsia="Times New Roman" w:hAnsi="Times New Roman" w:cs="Times New Roman"/>
          <w:sz w:val="24"/>
          <w:szCs w:val="24"/>
        </w:rPr>
        <w:t>)</w:t>
      </w:r>
      <w:r w:rsidRPr="000C03ED">
        <w:rPr>
          <w:rFonts w:ascii="Times New Roman" w:eastAsia="Times New Roman" w:hAnsi="Times New Roman" w:cs="Times New Roman"/>
          <w:sz w:val="24"/>
          <w:szCs w:val="24"/>
        </w:rPr>
        <w:tab/>
      </w:r>
      <w:r w:rsidRPr="000C03ED">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5E4C908D" w14:textId="77777777" w:rsidR="00593DFF" w:rsidRPr="000C03ED" w:rsidRDefault="00FE772F">
      <w:pPr>
        <w:pStyle w:val="20"/>
        <w:shd w:val="clear" w:color="auto" w:fill="auto"/>
        <w:tabs>
          <w:tab w:val="left" w:pos="1346"/>
        </w:tabs>
        <w:jc w:val="both"/>
        <w:rPr>
          <w:rFonts w:ascii="Times New Roman" w:hAnsi="Times New Roman" w:cs="Times New Roman"/>
          <w:sz w:val="24"/>
          <w:szCs w:val="24"/>
        </w:rPr>
      </w:pPr>
      <w:r w:rsidRPr="000C03ED">
        <w:rPr>
          <w:rFonts w:ascii="Times New Roman" w:hAnsi="Times New Roman" w:cs="Times New Roman"/>
          <w:sz w:val="24"/>
          <w:szCs w:val="24"/>
        </w:rPr>
        <w:t>е</w:t>
      </w:r>
      <w:r w:rsidRPr="000C03ED">
        <w:rPr>
          <w:rFonts w:ascii="Times New Roman" w:eastAsia="Times New Roman" w:hAnsi="Times New Roman" w:cs="Times New Roman"/>
          <w:sz w:val="24"/>
          <w:szCs w:val="24"/>
        </w:rPr>
        <w:t>)</w:t>
      </w:r>
      <w:r w:rsidRPr="000C03ED">
        <w:rPr>
          <w:rFonts w:ascii="Times New Roman" w:eastAsia="Times New Roman" w:hAnsi="Times New Roman" w:cs="Times New Roman"/>
          <w:sz w:val="24"/>
          <w:szCs w:val="24"/>
        </w:rPr>
        <w:tab/>
      </w:r>
      <w:r w:rsidRPr="000C03ED">
        <w:rPr>
          <w:rFonts w:ascii="Times New Roman" w:hAnsi="Times New Roman" w:cs="Times New Roman"/>
          <w:sz w:val="24"/>
          <w:szCs w:val="24"/>
        </w:rPr>
        <w:t>результаты и материалы обследования объекта капитального строительства (в случае направления уведомления о сносе);</w:t>
      </w:r>
    </w:p>
    <w:p w14:paraId="3A526D14" w14:textId="77777777" w:rsidR="00593DFF" w:rsidRPr="000C03ED" w:rsidRDefault="00FE772F">
      <w:pPr>
        <w:pStyle w:val="20"/>
        <w:shd w:val="clear" w:color="auto" w:fill="auto"/>
        <w:tabs>
          <w:tab w:val="left" w:pos="1134"/>
        </w:tabs>
        <w:jc w:val="both"/>
        <w:rPr>
          <w:rFonts w:ascii="Times New Roman" w:hAnsi="Times New Roman" w:cs="Times New Roman"/>
          <w:sz w:val="24"/>
          <w:szCs w:val="24"/>
        </w:rPr>
      </w:pPr>
      <w:r w:rsidRPr="000C03ED">
        <w:rPr>
          <w:rFonts w:ascii="Times New Roman" w:hAnsi="Times New Roman" w:cs="Times New Roman"/>
          <w:sz w:val="24"/>
          <w:szCs w:val="24"/>
        </w:rPr>
        <w:t>ж)</w:t>
      </w:r>
      <w:r w:rsidRPr="000C03ED">
        <w:rPr>
          <w:rFonts w:ascii="Times New Roman" w:hAnsi="Times New Roman" w:cs="Times New Roman"/>
          <w:sz w:val="24"/>
          <w:szCs w:val="24"/>
        </w:rPr>
        <w:tab/>
        <w:t>проект организации работ по сносу объекта капитального строительства (в случае направления уведомления о сносе);</w:t>
      </w:r>
    </w:p>
    <w:p w14:paraId="072F7BC6" w14:textId="77777777" w:rsidR="00593DFF" w:rsidRPr="000C03ED" w:rsidRDefault="00FE772F">
      <w:pPr>
        <w:pStyle w:val="20"/>
        <w:shd w:val="clear" w:color="auto" w:fill="auto"/>
        <w:tabs>
          <w:tab w:val="left" w:pos="1062"/>
        </w:tabs>
        <w:jc w:val="both"/>
        <w:rPr>
          <w:rFonts w:ascii="Times New Roman" w:hAnsi="Times New Roman" w:cs="Times New Roman"/>
          <w:sz w:val="24"/>
          <w:szCs w:val="24"/>
        </w:rPr>
      </w:pPr>
      <w:r w:rsidRPr="000C03ED">
        <w:rPr>
          <w:rFonts w:ascii="Times New Roman" w:hAnsi="Times New Roman" w:cs="Times New Roman"/>
          <w:sz w:val="24"/>
          <w:szCs w:val="24"/>
        </w:rPr>
        <w:t>з)</w:t>
      </w:r>
      <w:r w:rsidRPr="000C03ED">
        <w:rPr>
          <w:rFonts w:ascii="Times New Roman" w:hAnsi="Times New Roman" w:cs="Times New Roman"/>
          <w:sz w:val="24"/>
          <w:szCs w:val="24"/>
        </w:rPr>
        <w:tab/>
        <w:t>уведомление о завершении сноса.</w:t>
      </w:r>
    </w:p>
    <w:p w14:paraId="43AC16CC" w14:textId="77777777" w:rsidR="00593DFF" w:rsidRPr="000C03ED" w:rsidRDefault="00FE772F">
      <w:pPr>
        <w:pStyle w:val="20"/>
        <w:numPr>
          <w:ilvl w:val="0"/>
          <w:numId w:val="5"/>
        </w:numPr>
        <w:shd w:val="clear" w:color="auto" w:fill="auto"/>
        <w:tabs>
          <w:tab w:val="left" w:pos="1268"/>
        </w:tabs>
        <w:jc w:val="both"/>
        <w:rPr>
          <w:rFonts w:ascii="Times New Roman" w:hAnsi="Times New Roman" w:cs="Times New Roman"/>
          <w:sz w:val="24"/>
          <w:szCs w:val="24"/>
        </w:rPr>
      </w:pPr>
      <w:r w:rsidRPr="000C03ED">
        <w:rPr>
          <w:rFonts w:ascii="Times New Roman" w:hAnsi="Times New Roman" w:cs="Times New Roman"/>
          <w:sz w:val="24"/>
          <w:szCs w:val="24"/>
        </w:rPr>
        <w:t xml:space="preserve">Исчерпывающий перечень необходимых для предоставления услуги документов (их </w:t>
      </w:r>
      <w:r w:rsidRPr="000C03ED">
        <w:rPr>
          <w:rFonts w:ascii="Times New Roman" w:hAnsi="Times New Roman" w:cs="Times New Roman"/>
          <w:sz w:val="24"/>
          <w:szCs w:val="24"/>
        </w:rPr>
        <w:lastRenderedPageBreak/>
        <w:t>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BF36EF8" w14:textId="77777777" w:rsidR="00593DFF" w:rsidRPr="000C03ED" w:rsidRDefault="00FE772F">
      <w:pPr>
        <w:pStyle w:val="20"/>
        <w:shd w:val="clear" w:color="auto" w:fill="auto"/>
        <w:tabs>
          <w:tab w:val="left" w:pos="1346"/>
        </w:tabs>
        <w:jc w:val="both"/>
        <w:rPr>
          <w:rFonts w:ascii="Times New Roman" w:hAnsi="Times New Roman" w:cs="Times New Roman"/>
          <w:sz w:val="24"/>
          <w:szCs w:val="24"/>
        </w:rPr>
      </w:pPr>
      <w:r w:rsidRPr="000C03ED">
        <w:rPr>
          <w:rFonts w:ascii="Times New Roman" w:hAnsi="Times New Roman" w:cs="Times New Roman"/>
          <w:sz w:val="24"/>
          <w:szCs w:val="24"/>
        </w:rPr>
        <w:t>а)</w:t>
      </w:r>
      <w:r w:rsidRPr="000C03ED">
        <w:rPr>
          <w:rFonts w:ascii="Times New Roman" w:hAnsi="Times New Roman" w:cs="Times New Roman"/>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4F4F84A" w14:textId="77777777" w:rsidR="00593DFF" w:rsidRPr="000C03ED" w:rsidRDefault="00FE772F">
      <w:pPr>
        <w:pStyle w:val="20"/>
        <w:shd w:val="clear" w:color="auto" w:fill="auto"/>
        <w:tabs>
          <w:tab w:val="left" w:pos="1346"/>
          <w:tab w:val="left" w:pos="5678"/>
        </w:tabs>
        <w:jc w:val="both"/>
        <w:rPr>
          <w:rFonts w:ascii="Times New Roman" w:hAnsi="Times New Roman" w:cs="Times New Roman"/>
          <w:sz w:val="24"/>
          <w:szCs w:val="24"/>
        </w:rPr>
      </w:pPr>
      <w:r w:rsidRPr="000C03ED">
        <w:rPr>
          <w:rFonts w:ascii="Times New Roman" w:hAnsi="Times New Roman" w:cs="Times New Roman"/>
          <w:sz w:val="24"/>
          <w:szCs w:val="24"/>
        </w:rPr>
        <w:t>б)</w:t>
      </w:r>
      <w:r w:rsidRPr="000C03ED">
        <w:rPr>
          <w:rFonts w:ascii="Times New Roman" w:hAnsi="Times New Roman" w:cs="Times New Roman"/>
          <w:sz w:val="24"/>
          <w:szCs w:val="24"/>
        </w:rPr>
        <w:tab/>
        <w:t>сведения из Единого государственного реестра недвижимости (в случае направления уведомлений по объектам</w:t>
      </w:r>
      <w:r w:rsidRPr="000C03ED">
        <w:rPr>
          <w:rFonts w:ascii="Times New Roman" w:hAnsi="Times New Roman" w:cs="Times New Roman"/>
          <w:sz w:val="24"/>
          <w:szCs w:val="24"/>
        </w:rPr>
        <w:tab/>
        <w:t>недвижимости, права на которые</w:t>
      </w:r>
    </w:p>
    <w:p w14:paraId="44E5DA57" w14:textId="77777777" w:rsidR="00593DFF" w:rsidRPr="000C03ED" w:rsidRDefault="00FE772F">
      <w:pPr>
        <w:pStyle w:val="20"/>
        <w:shd w:val="clear" w:color="auto" w:fill="auto"/>
        <w:ind w:firstLine="0"/>
        <w:jc w:val="both"/>
        <w:rPr>
          <w:rFonts w:ascii="Times New Roman" w:hAnsi="Times New Roman" w:cs="Times New Roman"/>
          <w:sz w:val="24"/>
          <w:szCs w:val="24"/>
        </w:rPr>
      </w:pPr>
      <w:r w:rsidRPr="000C03ED">
        <w:rPr>
          <w:rFonts w:ascii="Times New Roman" w:hAnsi="Times New Roman" w:cs="Times New Roman"/>
          <w:sz w:val="24"/>
          <w:szCs w:val="24"/>
        </w:rPr>
        <w:t>зарегистрированы в Едином государственном реестре недвижимости).</w:t>
      </w:r>
    </w:p>
    <w:p w14:paraId="40F622EF" w14:textId="77777777" w:rsidR="00593DFF" w:rsidRPr="000C03ED" w:rsidRDefault="00FE772F">
      <w:pPr>
        <w:pStyle w:val="20"/>
        <w:shd w:val="clear" w:color="auto" w:fill="auto"/>
        <w:tabs>
          <w:tab w:val="left" w:pos="1346"/>
        </w:tabs>
        <w:jc w:val="both"/>
        <w:rPr>
          <w:rFonts w:ascii="Times New Roman" w:hAnsi="Times New Roman" w:cs="Times New Roman"/>
          <w:sz w:val="24"/>
          <w:szCs w:val="24"/>
        </w:rPr>
      </w:pPr>
      <w:r w:rsidRPr="000C03ED">
        <w:rPr>
          <w:rFonts w:ascii="Times New Roman" w:hAnsi="Times New Roman" w:cs="Times New Roman"/>
          <w:sz w:val="24"/>
          <w:szCs w:val="24"/>
        </w:rPr>
        <w:t>в)</w:t>
      </w:r>
      <w:r w:rsidRPr="000C03ED">
        <w:rPr>
          <w:rFonts w:ascii="Times New Roman" w:hAnsi="Times New Roman" w:cs="Times New Roman"/>
          <w:sz w:val="24"/>
          <w:szCs w:val="24"/>
        </w:rPr>
        <w:tab/>
        <w:t>решение суда о сносе объекта капитального строительства:</w:t>
      </w:r>
    </w:p>
    <w:p w14:paraId="3DA6F0CF" w14:textId="77777777" w:rsidR="00593DFF" w:rsidRPr="000C03ED" w:rsidRDefault="00FE772F">
      <w:pPr>
        <w:pStyle w:val="20"/>
        <w:shd w:val="clear" w:color="auto" w:fill="auto"/>
        <w:tabs>
          <w:tab w:val="left" w:pos="1390"/>
        </w:tabs>
        <w:jc w:val="both"/>
        <w:rPr>
          <w:rFonts w:ascii="Times New Roman" w:hAnsi="Times New Roman" w:cs="Times New Roman"/>
          <w:sz w:val="24"/>
          <w:szCs w:val="24"/>
        </w:rPr>
      </w:pPr>
      <w:r w:rsidRPr="000C03ED">
        <w:rPr>
          <w:rFonts w:ascii="Times New Roman" w:hAnsi="Times New Roman" w:cs="Times New Roman"/>
          <w:sz w:val="24"/>
          <w:szCs w:val="24"/>
        </w:rPr>
        <w:t>г)</w:t>
      </w:r>
      <w:r w:rsidRPr="000C03ED">
        <w:rPr>
          <w:rFonts w:ascii="Times New Roman" w:hAnsi="Times New Roman" w:cs="Times New Roman"/>
          <w:sz w:val="24"/>
          <w:szCs w:val="24"/>
        </w:rPr>
        <w:tab/>
        <w:t>решение органа местного самоуправления о сносе объекта</w:t>
      </w:r>
    </w:p>
    <w:p w14:paraId="487101B3" w14:textId="77777777" w:rsidR="00593DFF" w:rsidRPr="000C03ED" w:rsidRDefault="00FE772F">
      <w:pPr>
        <w:pStyle w:val="20"/>
        <w:shd w:val="clear" w:color="auto" w:fill="auto"/>
        <w:ind w:firstLine="0"/>
        <w:jc w:val="both"/>
        <w:rPr>
          <w:rFonts w:ascii="Times New Roman" w:hAnsi="Times New Roman" w:cs="Times New Roman"/>
          <w:sz w:val="24"/>
          <w:szCs w:val="24"/>
        </w:rPr>
      </w:pPr>
      <w:r w:rsidRPr="000C03ED">
        <w:rPr>
          <w:rFonts w:ascii="Times New Roman" w:hAnsi="Times New Roman" w:cs="Times New Roman"/>
          <w:sz w:val="24"/>
          <w:szCs w:val="24"/>
        </w:rPr>
        <w:t>капитального строительства».</w:t>
      </w:r>
    </w:p>
    <w:p w14:paraId="325B1B53" w14:textId="77777777" w:rsidR="00593DFF" w:rsidRPr="000C03ED" w:rsidRDefault="00FE772F">
      <w:pPr>
        <w:pStyle w:val="20"/>
        <w:numPr>
          <w:ilvl w:val="0"/>
          <w:numId w:val="5"/>
        </w:numPr>
        <w:shd w:val="clear" w:color="auto" w:fill="auto"/>
        <w:tabs>
          <w:tab w:val="left" w:pos="1472"/>
        </w:tabs>
        <w:jc w:val="both"/>
        <w:rPr>
          <w:rFonts w:ascii="Times New Roman" w:hAnsi="Times New Roman" w:cs="Times New Roman"/>
          <w:sz w:val="24"/>
          <w:szCs w:val="24"/>
        </w:rPr>
      </w:pPr>
      <w:r w:rsidRPr="000C03ED">
        <w:rPr>
          <w:rFonts w:ascii="Times New Roman" w:hAnsi="Times New Roman" w:cs="Times New Roman"/>
          <w:sz w:val="24"/>
          <w:szCs w:val="24"/>
        </w:rPr>
        <w:t xml:space="preserve">Уведомления о планируемом сносе, уведомления о завершении сноса, представленного в Уполномоченный орган способами, указанными в пункте </w:t>
      </w:r>
      <w:r w:rsidRPr="000C03ED">
        <w:rPr>
          <w:rFonts w:ascii="Times New Roman" w:eastAsia="Times New Roman" w:hAnsi="Times New Roman" w:cs="Times New Roman"/>
          <w:sz w:val="24"/>
          <w:szCs w:val="24"/>
        </w:rPr>
        <w:t xml:space="preserve">2.4 </w:t>
      </w:r>
      <w:r w:rsidRPr="000C03ED">
        <w:rPr>
          <w:rFonts w:ascii="Times New Roman" w:hAnsi="Times New Roman" w:cs="Times New Roman"/>
          <w:sz w:val="24"/>
          <w:szCs w:val="24"/>
        </w:rPr>
        <w:t>настоящего Административного регламента, осуществляется не позднее одного рабочего дня, следующего за днем его поступления.</w:t>
      </w:r>
    </w:p>
    <w:p w14:paraId="6C341D2F"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В случае направления уведомления об окончании строительства в электронной форме способом, указанным в подпункте «а» пункта </w:t>
      </w:r>
      <w:r w:rsidRPr="000C03ED">
        <w:rPr>
          <w:rFonts w:ascii="Times New Roman" w:eastAsia="Times New Roman" w:hAnsi="Times New Roman" w:cs="Times New Roman"/>
          <w:sz w:val="24"/>
          <w:szCs w:val="24"/>
        </w:rPr>
        <w:t xml:space="preserve">2.4 </w:t>
      </w:r>
      <w:r w:rsidRPr="000C03ED">
        <w:rPr>
          <w:rFonts w:ascii="Times New Roman" w:hAnsi="Times New Roman" w:cs="Times New Roman"/>
          <w:sz w:val="24"/>
          <w:szCs w:val="24"/>
        </w:rPr>
        <w:t>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14:paraId="265092B4" w14:textId="77777777" w:rsidR="00593DFF" w:rsidRPr="000C03ED" w:rsidRDefault="00FE772F">
      <w:pPr>
        <w:pStyle w:val="20"/>
        <w:numPr>
          <w:ilvl w:val="0"/>
          <w:numId w:val="5"/>
        </w:numPr>
        <w:shd w:val="clear" w:color="auto" w:fill="auto"/>
        <w:tabs>
          <w:tab w:val="left" w:pos="1472"/>
        </w:tabs>
        <w:jc w:val="both"/>
        <w:rPr>
          <w:rFonts w:ascii="Times New Roman" w:hAnsi="Times New Roman" w:cs="Times New Roman"/>
          <w:sz w:val="24"/>
          <w:szCs w:val="24"/>
        </w:rPr>
      </w:pPr>
      <w:r w:rsidRPr="000C03ED">
        <w:rPr>
          <w:rFonts w:ascii="Times New Roman" w:hAnsi="Times New Roman" w:cs="Times New Roman"/>
          <w:sz w:val="24"/>
          <w:szCs w:val="24"/>
        </w:rPr>
        <w:t>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r w:rsidRPr="000C03ED">
        <w:rPr>
          <w:rFonts w:ascii="Times New Roman" w:eastAsia="Times New Roman" w:hAnsi="Times New Roman" w:cs="Times New Roman"/>
          <w:sz w:val="24"/>
          <w:szCs w:val="24"/>
        </w:rPr>
        <w:t>.</w:t>
      </w:r>
    </w:p>
    <w:p w14:paraId="7C18DC54" w14:textId="77777777" w:rsidR="00593DFF" w:rsidRPr="000C03ED" w:rsidRDefault="00FE772F">
      <w:pPr>
        <w:pStyle w:val="20"/>
        <w:numPr>
          <w:ilvl w:val="0"/>
          <w:numId w:val="5"/>
        </w:numPr>
        <w:shd w:val="clear" w:color="auto" w:fill="auto"/>
        <w:tabs>
          <w:tab w:val="left" w:pos="1482"/>
        </w:tabs>
        <w:jc w:val="both"/>
        <w:rPr>
          <w:rFonts w:ascii="Times New Roman" w:hAnsi="Times New Roman" w:cs="Times New Roman"/>
          <w:sz w:val="24"/>
          <w:szCs w:val="24"/>
        </w:rPr>
      </w:pPr>
      <w:r w:rsidRPr="000C03ED">
        <w:rPr>
          <w:rFonts w:ascii="Times New Roman" w:hAnsi="Times New Roman" w:cs="Times New Roman"/>
          <w:sz w:val="24"/>
          <w:szCs w:val="24"/>
        </w:rPr>
        <w:t xml:space="preserve">Основания для отказа в предоставлении </w:t>
      </w:r>
      <w:r w:rsidR="00BE13BD">
        <w:rPr>
          <w:rFonts w:ascii="Times New Roman" w:hAnsi="Times New Roman" w:cs="Times New Roman"/>
          <w:sz w:val="24"/>
          <w:szCs w:val="24"/>
        </w:rPr>
        <w:t>муниципальной услуги</w:t>
      </w:r>
      <w:r w:rsidRPr="000C03ED">
        <w:rPr>
          <w:rFonts w:ascii="Times New Roman" w:hAnsi="Times New Roman" w:cs="Times New Roman"/>
          <w:sz w:val="24"/>
          <w:szCs w:val="24"/>
        </w:rPr>
        <w:t>:</w:t>
      </w:r>
    </w:p>
    <w:p w14:paraId="60C973A8"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В случае обращения за услугой «Направление уведомления о планируемом сносе объекта капитального строительства»:</w:t>
      </w:r>
    </w:p>
    <w:p w14:paraId="2B66D8A9" w14:textId="77777777" w:rsidR="00593DFF" w:rsidRPr="000C03ED" w:rsidRDefault="00FE772F">
      <w:pPr>
        <w:pStyle w:val="20"/>
        <w:numPr>
          <w:ilvl w:val="0"/>
          <w:numId w:val="6"/>
        </w:numPr>
        <w:shd w:val="clear" w:color="auto" w:fill="auto"/>
        <w:tabs>
          <w:tab w:val="left" w:pos="1390"/>
          <w:tab w:val="left" w:pos="1810"/>
        </w:tabs>
        <w:jc w:val="both"/>
        <w:rPr>
          <w:rFonts w:ascii="Times New Roman" w:hAnsi="Times New Roman" w:cs="Times New Roman"/>
          <w:sz w:val="24"/>
          <w:szCs w:val="24"/>
        </w:rPr>
      </w:pPr>
      <w:r w:rsidRPr="000C03ED">
        <w:rPr>
          <w:rFonts w:ascii="Times New Roman" w:hAnsi="Times New Roman" w:cs="Times New Roman"/>
          <w:sz w:val="24"/>
          <w:szCs w:val="24"/>
        </w:rPr>
        <w:t>документы (сведения), представленные заявителем, противоречат документам</w:t>
      </w:r>
      <w:r w:rsidRPr="000C03ED">
        <w:rPr>
          <w:rFonts w:ascii="Times New Roman" w:hAnsi="Times New Roman" w:cs="Times New Roman"/>
          <w:sz w:val="24"/>
          <w:szCs w:val="24"/>
        </w:rPr>
        <w:tab/>
        <w:t>(сведениям), полученным в рамках межведомственного</w:t>
      </w:r>
    </w:p>
    <w:p w14:paraId="2392A310" w14:textId="77777777" w:rsidR="00593DFF" w:rsidRPr="000C03ED" w:rsidRDefault="00FE772F">
      <w:pPr>
        <w:pStyle w:val="20"/>
        <w:shd w:val="clear" w:color="auto" w:fill="auto"/>
        <w:ind w:firstLine="0"/>
        <w:jc w:val="both"/>
        <w:rPr>
          <w:rFonts w:ascii="Times New Roman" w:hAnsi="Times New Roman" w:cs="Times New Roman"/>
          <w:sz w:val="24"/>
          <w:szCs w:val="24"/>
        </w:rPr>
      </w:pPr>
      <w:r w:rsidRPr="000C03ED">
        <w:rPr>
          <w:rFonts w:ascii="Times New Roman" w:hAnsi="Times New Roman" w:cs="Times New Roman"/>
          <w:sz w:val="24"/>
          <w:szCs w:val="24"/>
        </w:rPr>
        <w:t>взаимодействия;</w:t>
      </w:r>
    </w:p>
    <w:p w14:paraId="4B866438" w14:textId="77777777" w:rsidR="00593DFF" w:rsidRPr="000C03ED" w:rsidRDefault="00FE772F">
      <w:pPr>
        <w:pStyle w:val="20"/>
        <w:numPr>
          <w:ilvl w:val="0"/>
          <w:numId w:val="6"/>
        </w:numPr>
        <w:shd w:val="clear" w:color="auto" w:fill="auto"/>
        <w:tabs>
          <w:tab w:val="left" w:pos="1390"/>
        </w:tabs>
        <w:jc w:val="both"/>
        <w:rPr>
          <w:rFonts w:ascii="Times New Roman" w:hAnsi="Times New Roman" w:cs="Times New Roman"/>
          <w:sz w:val="24"/>
          <w:szCs w:val="24"/>
        </w:rPr>
      </w:pPr>
      <w:r w:rsidRPr="000C03ED">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p w14:paraId="7DBF9627" w14:textId="77777777" w:rsidR="00593DFF" w:rsidRPr="000C03ED" w:rsidRDefault="00FE772F">
      <w:pPr>
        <w:pStyle w:val="20"/>
        <w:numPr>
          <w:ilvl w:val="0"/>
          <w:numId w:val="6"/>
        </w:numPr>
        <w:shd w:val="clear" w:color="auto" w:fill="auto"/>
        <w:tabs>
          <w:tab w:val="left" w:pos="1390"/>
        </w:tabs>
        <w:jc w:val="both"/>
        <w:rPr>
          <w:rFonts w:ascii="Times New Roman" w:hAnsi="Times New Roman" w:cs="Times New Roman"/>
          <w:sz w:val="24"/>
          <w:szCs w:val="24"/>
        </w:rPr>
      </w:pPr>
      <w:r w:rsidRPr="000C03ED">
        <w:rPr>
          <w:rFonts w:ascii="Times New Roman" w:hAnsi="Times New Roman" w:cs="Times New Roman"/>
          <w:sz w:val="24"/>
          <w:szCs w:val="24"/>
        </w:rPr>
        <w:t>заявитель не является правообладателем объекта капитального строительства;</w:t>
      </w:r>
    </w:p>
    <w:p w14:paraId="39F03FE4" w14:textId="77777777" w:rsidR="00593DFF" w:rsidRPr="000C03ED" w:rsidRDefault="00FE772F">
      <w:pPr>
        <w:pStyle w:val="20"/>
        <w:numPr>
          <w:ilvl w:val="0"/>
          <w:numId w:val="6"/>
        </w:numPr>
        <w:shd w:val="clear" w:color="auto" w:fill="auto"/>
        <w:tabs>
          <w:tab w:val="left" w:pos="1390"/>
        </w:tabs>
        <w:jc w:val="both"/>
        <w:rPr>
          <w:rFonts w:ascii="Times New Roman" w:hAnsi="Times New Roman" w:cs="Times New Roman"/>
          <w:sz w:val="24"/>
          <w:szCs w:val="24"/>
        </w:rPr>
      </w:pPr>
      <w:r w:rsidRPr="000C03ED">
        <w:rPr>
          <w:rFonts w:ascii="Times New Roman" w:hAnsi="Times New Roman" w:cs="Times New Roman"/>
          <w:sz w:val="24"/>
          <w:szCs w:val="24"/>
        </w:rPr>
        <w:t>уведомление о сносе содержит сведения об объекте, который не является объектом капитального строительства.</w:t>
      </w:r>
    </w:p>
    <w:p w14:paraId="50CFF30E"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В случае обращения за услугой «Направление уведомления о завершении сноса объекта капитального строительства»:</w:t>
      </w:r>
    </w:p>
    <w:p w14:paraId="54AC4922" w14:textId="77777777" w:rsidR="00593DFF" w:rsidRPr="000C03ED" w:rsidRDefault="00FE772F">
      <w:pPr>
        <w:pStyle w:val="20"/>
        <w:numPr>
          <w:ilvl w:val="0"/>
          <w:numId w:val="7"/>
        </w:numPr>
        <w:shd w:val="clear" w:color="auto" w:fill="auto"/>
        <w:tabs>
          <w:tab w:val="left" w:pos="1390"/>
          <w:tab w:val="left" w:pos="1810"/>
          <w:tab w:val="left" w:pos="3787"/>
        </w:tabs>
        <w:jc w:val="both"/>
        <w:rPr>
          <w:rFonts w:ascii="Times New Roman" w:hAnsi="Times New Roman" w:cs="Times New Roman"/>
          <w:sz w:val="24"/>
          <w:szCs w:val="24"/>
        </w:rPr>
      </w:pPr>
      <w:r w:rsidRPr="000C03ED">
        <w:rPr>
          <w:rFonts w:ascii="Times New Roman" w:hAnsi="Times New Roman" w:cs="Times New Roman"/>
          <w:sz w:val="24"/>
          <w:szCs w:val="24"/>
        </w:rPr>
        <w:t>документы (сведения), представленные заявителем, противоречат документам</w:t>
      </w:r>
      <w:r w:rsidRPr="000C03ED">
        <w:rPr>
          <w:rFonts w:ascii="Times New Roman" w:hAnsi="Times New Roman" w:cs="Times New Roman"/>
          <w:sz w:val="24"/>
          <w:szCs w:val="24"/>
        </w:rPr>
        <w:tab/>
        <w:t>(сведениям),</w:t>
      </w:r>
      <w:r w:rsidRPr="000C03ED">
        <w:rPr>
          <w:rFonts w:ascii="Times New Roman" w:hAnsi="Times New Roman" w:cs="Times New Roman"/>
          <w:sz w:val="24"/>
          <w:szCs w:val="24"/>
        </w:rPr>
        <w:tab/>
        <w:t>полученным в рамках межведомственного</w:t>
      </w:r>
    </w:p>
    <w:p w14:paraId="707E9084" w14:textId="77777777" w:rsidR="00593DFF" w:rsidRPr="000C03ED" w:rsidRDefault="00FE772F">
      <w:pPr>
        <w:pStyle w:val="20"/>
        <w:shd w:val="clear" w:color="auto" w:fill="auto"/>
        <w:ind w:firstLine="0"/>
        <w:jc w:val="both"/>
        <w:rPr>
          <w:rFonts w:ascii="Times New Roman" w:hAnsi="Times New Roman" w:cs="Times New Roman"/>
          <w:sz w:val="24"/>
          <w:szCs w:val="24"/>
        </w:rPr>
      </w:pPr>
      <w:r w:rsidRPr="000C03ED">
        <w:rPr>
          <w:rFonts w:ascii="Times New Roman" w:hAnsi="Times New Roman" w:cs="Times New Roman"/>
          <w:sz w:val="24"/>
          <w:szCs w:val="24"/>
        </w:rPr>
        <w:t>взаимодействия;</w:t>
      </w:r>
    </w:p>
    <w:p w14:paraId="427AF8C3" w14:textId="77777777" w:rsidR="00593DFF" w:rsidRPr="000C03ED" w:rsidRDefault="00FE772F">
      <w:pPr>
        <w:pStyle w:val="20"/>
        <w:numPr>
          <w:ilvl w:val="0"/>
          <w:numId w:val="7"/>
        </w:numPr>
        <w:shd w:val="clear" w:color="auto" w:fill="auto"/>
        <w:tabs>
          <w:tab w:val="left" w:pos="1390"/>
        </w:tabs>
        <w:jc w:val="both"/>
        <w:rPr>
          <w:rFonts w:ascii="Times New Roman" w:hAnsi="Times New Roman" w:cs="Times New Roman"/>
          <w:sz w:val="24"/>
          <w:szCs w:val="24"/>
        </w:rPr>
      </w:pPr>
      <w:r w:rsidRPr="000C03ED">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p w14:paraId="02A61E65" w14:textId="77777777" w:rsidR="00593DFF" w:rsidRPr="000C03ED" w:rsidRDefault="00FE772F">
      <w:pPr>
        <w:pStyle w:val="20"/>
        <w:numPr>
          <w:ilvl w:val="1"/>
          <w:numId w:val="7"/>
        </w:numPr>
        <w:shd w:val="clear" w:color="auto" w:fill="auto"/>
        <w:tabs>
          <w:tab w:val="left" w:pos="1472"/>
        </w:tabs>
        <w:jc w:val="both"/>
        <w:rPr>
          <w:rFonts w:ascii="Times New Roman" w:hAnsi="Times New Roman" w:cs="Times New Roman"/>
          <w:sz w:val="24"/>
          <w:szCs w:val="24"/>
        </w:rPr>
      </w:pPr>
      <w:r w:rsidRPr="000C03ED">
        <w:rPr>
          <w:rFonts w:ascii="Times New Roman" w:hAnsi="Times New Roman" w:cs="Times New Roman"/>
          <w:sz w:val="24"/>
          <w:szCs w:val="24"/>
        </w:rPr>
        <w:t xml:space="preserve">Исчерпывающий перечень оснований для отказа в приеме документов, указанных в пункте </w:t>
      </w:r>
      <w:r w:rsidRPr="000C03ED">
        <w:rPr>
          <w:rFonts w:ascii="Times New Roman" w:eastAsia="Times New Roman" w:hAnsi="Times New Roman" w:cs="Times New Roman"/>
          <w:sz w:val="24"/>
          <w:szCs w:val="24"/>
        </w:rPr>
        <w:t xml:space="preserve">2.8 </w:t>
      </w:r>
      <w:r w:rsidRPr="000C03ED">
        <w:rPr>
          <w:rFonts w:ascii="Times New Roman" w:hAnsi="Times New Roman" w:cs="Times New Roman"/>
          <w:sz w:val="24"/>
          <w:szCs w:val="24"/>
        </w:rPr>
        <w:t>настоящего Административного регламента, в том числе представленных в электронной форме:</w:t>
      </w:r>
    </w:p>
    <w:p w14:paraId="39E8BC18" w14:textId="77777777" w:rsidR="00593DFF" w:rsidRPr="000C03ED" w:rsidRDefault="00FE772F">
      <w:pPr>
        <w:pStyle w:val="20"/>
        <w:shd w:val="clear" w:color="auto" w:fill="auto"/>
        <w:tabs>
          <w:tab w:val="left" w:pos="1126"/>
        </w:tabs>
        <w:jc w:val="both"/>
        <w:rPr>
          <w:rFonts w:ascii="Times New Roman" w:hAnsi="Times New Roman" w:cs="Times New Roman"/>
          <w:sz w:val="24"/>
          <w:szCs w:val="24"/>
        </w:rPr>
      </w:pPr>
      <w:r w:rsidRPr="000C03ED">
        <w:rPr>
          <w:rFonts w:ascii="Times New Roman" w:hAnsi="Times New Roman" w:cs="Times New Roman"/>
          <w:sz w:val="24"/>
          <w:szCs w:val="24"/>
        </w:rPr>
        <w:t>а)</w:t>
      </w:r>
      <w:r w:rsidRPr="000C03ED">
        <w:rPr>
          <w:rFonts w:ascii="Times New Roman" w:hAnsi="Times New Roman" w:cs="Times New Roman"/>
          <w:sz w:val="24"/>
          <w:szCs w:val="24"/>
        </w:rPr>
        <w:tab/>
        <w:t>уведомление о сносе, уведомление о завершении сноса представлено в орган местного самоуправления, в полномочи</w:t>
      </w:r>
      <w:r w:rsidR="00252280">
        <w:rPr>
          <w:rFonts w:ascii="Times New Roman" w:hAnsi="Times New Roman" w:cs="Times New Roman"/>
          <w:sz w:val="24"/>
          <w:szCs w:val="24"/>
        </w:rPr>
        <w:t>е</w:t>
      </w:r>
      <w:r w:rsidRPr="000C03ED">
        <w:rPr>
          <w:rFonts w:ascii="Times New Roman" w:hAnsi="Times New Roman" w:cs="Times New Roman"/>
          <w:sz w:val="24"/>
          <w:szCs w:val="24"/>
        </w:rPr>
        <w:t xml:space="preserve"> котор</w:t>
      </w:r>
      <w:r w:rsidR="00252280">
        <w:rPr>
          <w:rFonts w:ascii="Times New Roman" w:hAnsi="Times New Roman" w:cs="Times New Roman"/>
          <w:sz w:val="24"/>
          <w:szCs w:val="24"/>
        </w:rPr>
        <w:t>ого</w:t>
      </w:r>
      <w:r w:rsidRPr="000C03ED">
        <w:rPr>
          <w:rFonts w:ascii="Times New Roman" w:hAnsi="Times New Roman" w:cs="Times New Roman"/>
          <w:sz w:val="24"/>
          <w:szCs w:val="24"/>
        </w:rPr>
        <w:t xml:space="preserve"> не входит предоставление услуги;</w:t>
      </w:r>
    </w:p>
    <w:p w14:paraId="3084AF6D" w14:textId="77777777" w:rsidR="00593DFF" w:rsidRPr="000C03ED" w:rsidRDefault="00FE772F">
      <w:pPr>
        <w:pStyle w:val="20"/>
        <w:shd w:val="clear" w:color="auto" w:fill="auto"/>
        <w:tabs>
          <w:tab w:val="left" w:pos="1146"/>
        </w:tabs>
        <w:jc w:val="both"/>
        <w:rPr>
          <w:rFonts w:ascii="Times New Roman" w:hAnsi="Times New Roman" w:cs="Times New Roman"/>
          <w:sz w:val="24"/>
          <w:szCs w:val="24"/>
        </w:rPr>
      </w:pPr>
      <w:r w:rsidRPr="000C03ED">
        <w:rPr>
          <w:rFonts w:ascii="Times New Roman" w:hAnsi="Times New Roman" w:cs="Times New Roman"/>
          <w:sz w:val="24"/>
          <w:szCs w:val="24"/>
        </w:rPr>
        <w:t>б)</w:t>
      </w:r>
      <w:r w:rsidRPr="000C03ED">
        <w:rPr>
          <w:rFonts w:ascii="Times New Roman" w:hAnsi="Times New Roman" w:cs="Times New Roman"/>
          <w:sz w:val="24"/>
          <w:szCs w:val="24"/>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D4AB6BF" w14:textId="77777777" w:rsidR="00593DFF" w:rsidRPr="000C03ED" w:rsidRDefault="00FE772F">
      <w:pPr>
        <w:pStyle w:val="11"/>
        <w:shd w:val="clear" w:color="auto" w:fill="auto"/>
        <w:tabs>
          <w:tab w:val="left" w:pos="1112"/>
        </w:tabs>
        <w:ind w:firstLine="720"/>
        <w:jc w:val="both"/>
        <w:rPr>
          <w:sz w:val="24"/>
          <w:szCs w:val="24"/>
        </w:rPr>
      </w:pPr>
      <w:r w:rsidRPr="000C03ED">
        <w:rPr>
          <w:sz w:val="24"/>
          <w:szCs w:val="24"/>
        </w:rPr>
        <w:t>в)</w:t>
      </w:r>
      <w:r w:rsidRPr="000C03ED">
        <w:rPr>
          <w:sz w:val="24"/>
          <w:szCs w:val="24"/>
        </w:rPr>
        <w:tab/>
        <w:t xml:space="preserve">представленные заявителем документы содержат подчистки и исправления текста, не </w:t>
      </w:r>
      <w:r w:rsidRPr="000C03ED">
        <w:rPr>
          <w:sz w:val="24"/>
          <w:szCs w:val="24"/>
        </w:rPr>
        <w:lastRenderedPageBreak/>
        <w:t>заверенные в порядке, установленном законодательством Российской Федерации;</w:t>
      </w:r>
    </w:p>
    <w:p w14:paraId="6651A888" w14:textId="77777777" w:rsidR="00593DFF" w:rsidRPr="000C03ED" w:rsidRDefault="00FE772F">
      <w:pPr>
        <w:pStyle w:val="11"/>
        <w:shd w:val="clear" w:color="auto" w:fill="auto"/>
        <w:tabs>
          <w:tab w:val="left" w:pos="1093"/>
        </w:tabs>
        <w:ind w:firstLine="720"/>
        <w:jc w:val="both"/>
        <w:rPr>
          <w:sz w:val="24"/>
          <w:szCs w:val="24"/>
        </w:rPr>
      </w:pPr>
      <w:r w:rsidRPr="000C03ED">
        <w:rPr>
          <w:sz w:val="24"/>
          <w:szCs w:val="24"/>
        </w:rPr>
        <w:t>г)</w:t>
      </w:r>
      <w:r w:rsidRPr="000C03ED">
        <w:rPr>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5BB6004" w14:textId="77777777" w:rsidR="00593DFF" w:rsidRPr="000C03ED" w:rsidRDefault="00FE772F">
      <w:pPr>
        <w:pStyle w:val="11"/>
        <w:shd w:val="clear" w:color="auto" w:fill="auto"/>
        <w:tabs>
          <w:tab w:val="left" w:pos="1122"/>
        </w:tabs>
        <w:ind w:firstLine="720"/>
        <w:jc w:val="both"/>
        <w:rPr>
          <w:sz w:val="24"/>
          <w:szCs w:val="24"/>
        </w:rPr>
      </w:pPr>
      <w:r w:rsidRPr="000C03ED">
        <w:rPr>
          <w:sz w:val="24"/>
          <w:szCs w:val="24"/>
        </w:rPr>
        <w:t>д)</w:t>
      </w:r>
      <w:r w:rsidRPr="000C03ED">
        <w:rPr>
          <w:sz w:val="24"/>
          <w:szCs w:val="24"/>
        </w:rPr>
        <w:tab/>
        <w:t>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 установленных пунктами 5 - 7 настоящего Административного регламента;</w:t>
      </w:r>
    </w:p>
    <w:p w14:paraId="605F67E5" w14:textId="77777777" w:rsidR="00593DFF" w:rsidRPr="000C03ED" w:rsidRDefault="00FE772F">
      <w:pPr>
        <w:pStyle w:val="11"/>
        <w:shd w:val="clear" w:color="auto" w:fill="auto"/>
        <w:tabs>
          <w:tab w:val="left" w:pos="1103"/>
        </w:tabs>
        <w:ind w:firstLine="720"/>
        <w:jc w:val="both"/>
        <w:rPr>
          <w:sz w:val="24"/>
          <w:szCs w:val="24"/>
        </w:rPr>
      </w:pPr>
      <w:r w:rsidRPr="000C03ED">
        <w:rPr>
          <w:sz w:val="24"/>
          <w:szCs w:val="24"/>
        </w:rPr>
        <w:t>е)</w:t>
      </w:r>
      <w:r w:rsidRPr="000C03ED">
        <w:rPr>
          <w:sz w:val="24"/>
          <w:szCs w:val="24"/>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4721B25A" w14:textId="77777777" w:rsidR="00593DFF" w:rsidRPr="000C03ED" w:rsidRDefault="00FE772F">
      <w:pPr>
        <w:pStyle w:val="11"/>
        <w:shd w:val="clear" w:color="auto" w:fill="auto"/>
        <w:tabs>
          <w:tab w:val="left" w:pos="1170"/>
        </w:tabs>
        <w:ind w:firstLine="720"/>
        <w:jc w:val="both"/>
        <w:rPr>
          <w:sz w:val="24"/>
          <w:szCs w:val="24"/>
        </w:rPr>
      </w:pPr>
      <w:r w:rsidRPr="000C03ED">
        <w:rPr>
          <w:sz w:val="24"/>
          <w:szCs w:val="24"/>
        </w:rPr>
        <w:t>ж)</w:t>
      </w:r>
      <w:r w:rsidRPr="000C03ED">
        <w:rPr>
          <w:sz w:val="24"/>
          <w:szCs w:val="24"/>
        </w:rPr>
        <w:tab/>
        <w:t>неполное заполнение полей в форме уведомления, в том числе в интерактивной форме уведомления на ЕПГУ;</w:t>
      </w:r>
    </w:p>
    <w:p w14:paraId="72C411B1" w14:textId="77777777" w:rsidR="00593DFF" w:rsidRPr="000C03ED" w:rsidRDefault="00FE772F">
      <w:pPr>
        <w:pStyle w:val="11"/>
        <w:shd w:val="clear" w:color="auto" w:fill="auto"/>
        <w:tabs>
          <w:tab w:val="left" w:pos="1088"/>
        </w:tabs>
        <w:ind w:firstLine="720"/>
        <w:jc w:val="both"/>
        <w:rPr>
          <w:sz w:val="24"/>
          <w:szCs w:val="24"/>
        </w:rPr>
      </w:pPr>
      <w:r w:rsidRPr="000C03ED">
        <w:rPr>
          <w:sz w:val="24"/>
          <w:szCs w:val="24"/>
        </w:rPr>
        <w:t>з)</w:t>
      </w:r>
      <w:r w:rsidRPr="000C03ED">
        <w:rPr>
          <w:sz w:val="24"/>
          <w:szCs w:val="24"/>
        </w:rPr>
        <w:tab/>
        <w:t>представление неполного комплекта документов, необходимых для предоставления услуги».</w:t>
      </w:r>
    </w:p>
    <w:p w14:paraId="66E79BD3" w14:textId="77777777" w:rsidR="00593DFF" w:rsidRPr="000C03ED" w:rsidRDefault="00FE772F">
      <w:pPr>
        <w:pStyle w:val="11"/>
        <w:numPr>
          <w:ilvl w:val="1"/>
          <w:numId w:val="7"/>
        </w:numPr>
        <w:shd w:val="clear" w:color="auto" w:fill="auto"/>
        <w:tabs>
          <w:tab w:val="left" w:pos="1448"/>
        </w:tabs>
        <w:ind w:firstLine="720"/>
        <w:jc w:val="both"/>
        <w:rPr>
          <w:sz w:val="24"/>
          <w:szCs w:val="24"/>
        </w:rPr>
      </w:pPr>
      <w:r w:rsidRPr="000C03ED">
        <w:rPr>
          <w:sz w:val="24"/>
          <w:szCs w:val="24"/>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14:paraId="5E51D67A" w14:textId="77777777" w:rsidR="00593DFF" w:rsidRPr="000C03ED" w:rsidRDefault="00FE772F">
      <w:pPr>
        <w:pStyle w:val="11"/>
        <w:numPr>
          <w:ilvl w:val="1"/>
          <w:numId w:val="7"/>
        </w:numPr>
        <w:shd w:val="clear" w:color="auto" w:fill="auto"/>
        <w:tabs>
          <w:tab w:val="left" w:pos="1448"/>
        </w:tabs>
        <w:ind w:firstLine="720"/>
        <w:jc w:val="both"/>
        <w:rPr>
          <w:sz w:val="24"/>
          <w:szCs w:val="24"/>
        </w:rPr>
      </w:pPr>
      <w:r w:rsidRPr="000C03ED">
        <w:rPr>
          <w:sz w:val="24"/>
          <w:szCs w:val="24"/>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14:paraId="049DE496" w14:textId="77777777" w:rsidR="00593DFF" w:rsidRPr="000C03ED" w:rsidRDefault="00FE772F">
      <w:pPr>
        <w:pStyle w:val="11"/>
        <w:numPr>
          <w:ilvl w:val="1"/>
          <w:numId w:val="7"/>
        </w:numPr>
        <w:shd w:val="clear" w:color="auto" w:fill="auto"/>
        <w:tabs>
          <w:tab w:val="left" w:pos="1448"/>
        </w:tabs>
        <w:ind w:firstLine="720"/>
        <w:jc w:val="both"/>
        <w:rPr>
          <w:sz w:val="24"/>
          <w:szCs w:val="24"/>
        </w:rPr>
      </w:pPr>
      <w:r w:rsidRPr="000C03ED">
        <w:rPr>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14:paraId="3856EEF0" w14:textId="77777777" w:rsidR="00593DFF" w:rsidRPr="000C03ED" w:rsidRDefault="00FE772F">
      <w:pPr>
        <w:pStyle w:val="11"/>
        <w:numPr>
          <w:ilvl w:val="1"/>
          <w:numId w:val="7"/>
        </w:numPr>
        <w:shd w:val="clear" w:color="auto" w:fill="auto"/>
        <w:tabs>
          <w:tab w:val="left" w:pos="1429"/>
        </w:tabs>
        <w:ind w:firstLine="720"/>
        <w:jc w:val="both"/>
        <w:rPr>
          <w:sz w:val="24"/>
          <w:szCs w:val="24"/>
        </w:rPr>
      </w:pPr>
      <w:r w:rsidRPr="000C03ED">
        <w:rPr>
          <w:sz w:val="24"/>
          <w:szCs w:val="24"/>
        </w:rPr>
        <w:t xml:space="preserve">В соответствии с письмом </w:t>
      </w:r>
      <w:proofErr w:type="spellStart"/>
      <w:r w:rsidRPr="000C03ED">
        <w:rPr>
          <w:sz w:val="24"/>
          <w:szCs w:val="24"/>
        </w:rPr>
        <w:t>Минцифры</w:t>
      </w:r>
      <w:proofErr w:type="spellEnd"/>
      <w:r w:rsidRPr="000C03ED">
        <w:rPr>
          <w:sz w:val="24"/>
          <w:szCs w:val="24"/>
        </w:rPr>
        <w:t xml:space="preserve"> - указанный пункт исключить.</w:t>
      </w:r>
    </w:p>
    <w:p w14:paraId="7A19399C" w14:textId="77777777" w:rsidR="00593DFF" w:rsidRPr="000C03ED" w:rsidRDefault="00FE772F">
      <w:pPr>
        <w:pStyle w:val="11"/>
        <w:numPr>
          <w:ilvl w:val="1"/>
          <w:numId w:val="7"/>
        </w:numPr>
        <w:shd w:val="clear" w:color="auto" w:fill="auto"/>
        <w:tabs>
          <w:tab w:val="left" w:pos="1429"/>
        </w:tabs>
        <w:ind w:firstLine="720"/>
        <w:jc w:val="both"/>
        <w:rPr>
          <w:sz w:val="24"/>
          <w:szCs w:val="24"/>
        </w:rPr>
      </w:pPr>
      <w:r w:rsidRPr="000C03ED">
        <w:rPr>
          <w:sz w:val="24"/>
          <w:szCs w:val="24"/>
        </w:rPr>
        <w:t>Результатом предоставления услуги является:</w:t>
      </w:r>
    </w:p>
    <w:p w14:paraId="34C4205D" w14:textId="77777777" w:rsidR="00593DFF" w:rsidRPr="000C03ED" w:rsidRDefault="00FE772F">
      <w:pPr>
        <w:pStyle w:val="11"/>
        <w:shd w:val="clear" w:color="auto" w:fill="auto"/>
        <w:ind w:firstLine="720"/>
        <w:jc w:val="both"/>
        <w:rPr>
          <w:sz w:val="24"/>
          <w:szCs w:val="24"/>
        </w:rPr>
      </w:pPr>
      <w:r w:rsidRPr="000C03ED">
        <w:rPr>
          <w:sz w:val="24"/>
          <w:szCs w:val="24"/>
        </w:rPr>
        <w:t>а) размещение этих уведомления и документов в информационной системе обеспечения градостроительной деятельности.</w:t>
      </w:r>
    </w:p>
    <w:p w14:paraId="631A7204" w14:textId="77777777" w:rsidR="00593DFF" w:rsidRPr="000C03ED" w:rsidRDefault="00FE772F">
      <w:pPr>
        <w:pStyle w:val="11"/>
        <w:shd w:val="clear" w:color="auto" w:fill="auto"/>
        <w:ind w:firstLine="720"/>
        <w:jc w:val="both"/>
        <w:rPr>
          <w:sz w:val="24"/>
          <w:szCs w:val="24"/>
        </w:rPr>
      </w:pPr>
      <w:r w:rsidRPr="000C03ED">
        <w:rPr>
          <w:sz w:val="24"/>
          <w:szCs w:val="24"/>
        </w:rPr>
        <w:t>В случае обращения за услугой «Направление уведомления о планируемом сносе объекта капитального строительства:</w:t>
      </w:r>
    </w:p>
    <w:p w14:paraId="0894E251" w14:textId="77777777" w:rsidR="00593DFF" w:rsidRPr="000C03ED" w:rsidRDefault="00FE772F">
      <w:pPr>
        <w:pStyle w:val="11"/>
        <w:numPr>
          <w:ilvl w:val="0"/>
          <w:numId w:val="8"/>
        </w:numPr>
        <w:shd w:val="clear" w:color="auto" w:fill="auto"/>
        <w:tabs>
          <w:tab w:val="left" w:pos="1375"/>
        </w:tabs>
        <w:ind w:firstLine="720"/>
        <w:jc w:val="both"/>
        <w:rPr>
          <w:sz w:val="24"/>
          <w:szCs w:val="24"/>
        </w:rPr>
      </w:pPr>
      <w:r w:rsidRPr="000C03ED">
        <w:rPr>
          <w:sz w:val="24"/>
          <w:szCs w:val="24"/>
        </w:rPr>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14:paraId="52BAEF41" w14:textId="77777777" w:rsidR="00593DFF" w:rsidRPr="000C03ED" w:rsidRDefault="00FE772F">
      <w:pPr>
        <w:pStyle w:val="11"/>
        <w:numPr>
          <w:ilvl w:val="0"/>
          <w:numId w:val="8"/>
        </w:numPr>
        <w:shd w:val="clear" w:color="auto" w:fill="auto"/>
        <w:tabs>
          <w:tab w:val="left" w:pos="1375"/>
        </w:tabs>
        <w:ind w:firstLine="720"/>
        <w:jc w:val="both"/>
        <w:rPr>
          <w:sz w:val="24"/>
          <w:szCs w:val="24"/>
        </w:rPr>
      </w:pPr>
      <w:r w:rsidRPr="000C03ED">
        <w:rPr>
          <w:sz w:val="24"/>
          <w:szCs w:val="24"/>
        </w:rPr>
        <w:t>отказ в предоставлении услуги (форма приведена в Приложении № к настоящему Административному регламенту).</w:t>
      </w:r>
    </w:p>
    <w:p w14:paraId="6879626F" w14:textId="77777777" w:rsidR="00593DFF" w:rsidRPr="000C03ED" w:rsidRDefault="00FE772F">
      <w:pPr>
        <w:pStyle w:val="11"/>
        <w:shd w:val="clear" w:color="auto" w:fill="auto"/>
        <w:ind w:firstLine="720"/>
        <w:jc w:val="both"/>
        <w:rPr>
          <w:sz w:val="24"/>
          <w:szCs w:val="24"/>
        </w:rPr>
      </w:pPr>
      <w:r w:rsidRPr="000C03ED">
        <w:rPr>
          <w:sz w:val="24"/>
          <w:szCs w:val="24"/>
        </w:rPr>
        <w:t>В случае обращения за услугой «Направление уведомления о завершении сноса объекта капитального строительства»:</w:t>
      </w:r>
    </w:p>
    <w:p w14:paraId="13C223A7" w14:textId="77777777" w:rsidR="00593DFF" w:rsidRPr="000C03ED" w:rsidRDefault="00FE772F">
      <w:pPr>
        <w:pStyle w:val="11"/>
        <w:numPr>
          <w:ilvl w:val="0"/>
          <w:numId w:val="9"/>
        </w:numPr>
        <w:shd w:val="clear" w:color="auto" w:fill="auto"/>
        <w:tabs>
          <w:tab w:val="left" w:pos="1375"/>
        </w:tabs>
        <w:ind w:firstLine="720"/>
        <w:jc w:val="both"/>
        <w:rPr>
          <w:sz w:val="24"/>
          <w:szCs w:val="24"/>
        </w:rPr>
      </w:pPr>
      <w:r w:rsidRPr="000C03ED">
        <w:rPr>
          <w:sz w:val="24"/>
          <w:szCs w:val="24"/>
        </w:rPr>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14:paraId="19DE83A7" w14:textId="77777777" w:rsidR="00593DFF" w:rsidRPr="000C03ED" w:rsidRDefault="00FE772F">
      <w:pPr>
        <w:pStyle w:val="20"/>
        <w:numPr>
          <w:ilvl w:val="0"/>
          <w:numId w:val="9"/>
        </w:numPr>
        <w:shd w:val="clear" w:color="auto" w:fill="auto"/>
        <w:tabs>
          <w:tab w:val="left" w:pos="1412"/>
        </w:tabs>
        <w:jc w:val="both"/>
        <w:rPr>
          <w:rFonts w:ascii="Times New Roman" w:hAnsi="Times New Roman" w:cs="Times New Roman"/>
          <w:sz w:val="24"/>
          <w:szCs w:val="24"/>
        </w:rPr>
      </w:pPr>
      <w:r w:rsidRPr="000C03ED">
        <w:rPr>
          <w:rFonts w:ascii="Times New Roman" w:hAnsi="Times New Roman" w:cs="Times New Roman"/>
          <w:sz w:val="24"/>
          <w:szCs w:val="24"/>
        </w:rPr>
        <w:t>отказ в предоставлении услуги (форма приведена в Приложении № к настоящему Административному регламенту)».</w:t>
      </w:r>
    </w:p>
    <w:p w14:paraId="086D6A2C" w14:textId="77777777" w:rsidR="00593DFF" w:rsidRPr="000C03ED" w:rsidRDefault="00FE772F">
      <w:pPr>
        <w:pStyle w:val="20"/>
        <w:numPr>
          <w:ilvl w:val="1"/>
          <w:numId w:val="9"/>
        </w:numPr>
        <w:shd w:val="clear" w:color="auto" w:fill="auto"/>
        <w:tabs>
          <w:tab w:val="left" w:pos="1412"/>
          <w:tab w:val="left" w:pos="6091"/>
          <w:tab w:val="left" w:pos="8395"/>
        </w:tabs>
        <w:jc w:val="both"/>
        <w:rPr>
          <w:rFonts w:ascii="Times New Roman" w:hAnsi="Times New Roman" w:cs="Times New Roman"/>
          <w:sz w:val="24"/>
          <w:szCs w:val="24"/>
        </w:rPr>
      </w:pPr>
      <w:r w:rsidRPr="000C03ED">
        <w:rPr>
          <w:rFonts w:ascii="Times New Roman" w:hAnsi="Times New Roman" w:cs="Times New Roman"/>
          <w:sz w:val="24"/>
          <w:szCs w:val="24"/>
        </w:rPr>
        <w:t xml:space="preserve">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w:t>
      </w:r>
      <w:proofErr w:type="spellStart"/>
      <w:r w:rsidRPr="000C03ED">
        <w:rPr>
          <w:rFonts w:ascii="Times New Roman" w:hAnsi="Times New Roman" w:cs="Times New Roman"/>
          <w:sz w:val="24"/>
          <w:szCs w:val="24"/>
        </w:rPr>
        <w:t>нормативно</w:t>
      </w:r>
      <w:r w:rsidRPr="000C03ED">
        <w:rPr>
          <w:rFonts w:ascii="Times New Roman" w:eastAsia="Times New Roman" w:hAnsi="Times New Roman" w:cs="Times New Roman"/>
          <w:sz w:val="24"/>
          <w:szCs w:val="24"/>
        </w:rPr>
        <w:softHyphen/>
      </w:r>
      <w:r w:rsidRPr="000C03ED">
        <w:rPr>
          <w:rFonts w:ascii="Times New Roman" w:hAnsi="Times New Roman" w:cs="Times New Roman"/>
          <w:sz w:val="24"/>
          <w:szCs w:val="24"/>
        </w:rPr>
        <w:t>правовому</w:t>
      </w:r>
      <w:proofErr w:type="spellEnd"/>
      <w:r w:rsidRPr="000C03ED">
        <w:rPr>
          <w:rFonts w:ascii="Times New Roman" w:hAnsi="Times New Roman" w:cs="Times New Roman"/>
          <w:sz w:val="24"/>
          <w:szCs w:val="24"/>
        </w:rPr>
        <w:t xml:space="preserve"> регулированию в сфере</w:t>
      </w:r>
      <w:r w:rsidRPr="000C03ED">
        <w:rPr>
          <w:rFonts w:ascii="Times New Roman" w:hAnsi="Times New Roman" w:cs="Times New Roman"/>
          <w:sz w:val="24"/>
          <w:szCs w:val="24"/>
        </w:rPr>
        <w:tab/>
        <w:t>строительства,</w:t>
      </w:r>
      <w:r w:rsidRPr="000C03ED">
        <w:rPr>
          <w:rFonts w:ascii="Times New Roman" w:hAnsi="Times New Roman" w:cs="Times New Roman"/>
          <w:sz w:val="24"/>
          <w:szCs w:val="24"/>
        </w:rPr>
        <w:tab/>
        <w:t>архитектуры,</w:t>
      </w:r>
    </w:p>
    <w:p w14:paraId="688EDEEB" w14:textId="77777777" w:rsidR="00593DFF" w:rsidRPr="000C03ED" w:rsidRDefault="00FE772F">
      <w:pPr>
        <w:pStyle w:val="20"/>
        <w:shd w:val="clear" w:color="auto" w:fill="auto"/>
        <w:ind w:firstLine="0"/>
        <w:jc w:val="both"/>
        <w:rPr>
          <w:rFonts w:ascii="Times New Roman" w:hAnsi="Times New Roman" w:cs="Times New Roman"/>
          <w:sz w:val="24"/>
          <w:szCs w:val="24"/>
        </w:rPr>
      </w:pPr>
      <w:r w:rsidRPr="000C03ED">
        <w:rPr>
          <w:rFonts w:ascii="Times New Roman" w:hAnsi="Times New Roman" w:cs="Times New Roman"/>
          <w:sz w:val="24"/>
          <w:szCs w:val="24"/>
        </w:rPr>
        <w:t>градостроительства.</w:t>
      </w:r>
    </w:p>
    <w:p w14:paraId="4C0ABB68" w14:textId="77777777" w:rsidR="00593DFF" w:rsidRPr="000C03ED" w:rsidRDefault="00FE772F">
      <w:pPr>
        <w:pStyle w:val="20"/>
        <w:numPr>
          <w:ilvl w:val="1"/>
          <w:numId w:val="9"/>
        </w:numPr>
        <w:shd w:val="clear" w:color="auto" w:fill="auto"/>
        <w:tabs>
          <w:tab w:val="left" w:pos="1422"/>
        </w:tabs>
        <w:jc w:val="both"/>
        <w:rPr>
          <w:rFonts w:ascii="Times New Roman" w:hAnsi="Times New Roman" w:cs="Times New Roman"/>
          <w:sz w:val="24"/>
          <w:szCs w:val="24"/>
        </w:rPr>
      </w:pPr>
      <w:r w:rsidRPr="000C03ED">
        <w:rPr>
          <w:rFonts w:ascii="Times New Roman" w:hAnsi="Times New Roman" w:cs="Times New Roman"/>
          <w:sz w:val="24"/>
          <w:szCs w:val="24"/>
        </w:rPr>
        <w:t>Предоставление услуги осуществляется без взимания платы.</w:t>
      </w:r>
    </w:p>
    <w:p w14:paraId="52C45D0C" w14:textId="77777777" w:rsidR="00593DFF" w:rsidRPr="000C03ED" w:rsidRDefault="00FE772F">
      <w:pPr>
        <w:pStyle w:val="20"/>
        <w:numPr>
          <w:ilvl w:val="1"/>
          <w:numId w:val="9"/>
        </w:numPr>
        <w:shd w:val="clear" w:color="auto" w:fill="auto"/>
        <w:tabs>
          <w:tab w:val="left" w:pos="1412"/>
        </w:tabs>
        <w:jc w:val="both"/>
        <w:rPr>
          <w:rFonts w:ascii="Times New Roman" w:hAnsi="Times New Roman" w:cs="Times New Roman"/>
          <w:sz w:val="24"/>
          <w:szCs w:val="24"/>
        </w:rPr>
      </w:pPr>
      <w:r w:rsidRPr="000C03ED">
        <w:rPr>
          <w:rFonts w:ascii="Times New Roman" w:hAnsi="Times New Roman" w:cs="Times New Roman"/>
          <w:sz w:val="24"/>
          <w:szCs w:val="24"/>
        </w:rPr>
        <w:t xml:space="preserve">Сведения о ходе рассмотрения уведомления о сносе, уведомления о завершении сноса, направленного способом, указанным в подпункте «а» пункта </w:t>
      </w:r>
      <w:r w:rsidRPr="000C03ED">
        <w:rPr>
          <w:rFonts w:ascii="Times New Roman" w:eastAsia="Times New Roman" w:hAnsi="Times New Roman" w:cs="Times New Roman"/>
          <w:sz w:val="24"/>
          <w:szCs w:val="24"/>
        </w:rPr>
        <w:t xml:space="preserve">2.4 </w:t>
      </w:r>
      <w:r w:rsidRPr="000C03ED">
        <w:rPr>
          <w:rFonts w:ascii="Times New Roman" w:hAnsi="Times New Roman" w:cs="Times New Roman"/>
          <w:sz w:val="24"/>
          <w:szCs w:val="24"/>
        </w:rPr>
        <w:t>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52326E26"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Сведения о ходе рассмотрения уведомления о сносе, уведомления о завершении сноса, направленного способом, указанным в подпункте «б» пункта </w:t>
      </w:r>
      <w:r w:rsidRPr="000C03ED">
        <w:rPr>
          <w:rFonts w:ascii="Times New Roman" w:eastAsia="Times New Roman" w:hAnsi="Times New Roman" w:cs="Times New Roman"/>
          <w:sz w:val="24"/>
          <w:szCs w:val="24"/>
        </w:rPr>
        <w:t xml:space="preserve">2.4 </w:t>
      </w:r>
      <w:r w:rsidRPr="000C03ED">
        <w:rPr>
          <w:rFonts w:ascii="Times New Roman" w:hAnsi="Times New Roman" w:cs="Times New Roman"/>
          <w:sz w:val="24"/>
          <w:szCs w:val="24"/>
        </w:rPr>
        <w:t xml:space="preserve">настоящего Административного регламента, предоставляются заявителю на основании его устного (при личном обращении либо по </w:t>
      </w:r>
      <w:r w:rsidRPr="000C03ED">
        <w:rPr>
          <w:rFonts w:ascii="Times New Roman" w:hAnsi="Times New Roman" w:cs="Times New Roman"/>
          <w:sz w:val="24"/>
          <w:szCs w:val="24"/>
        </w:rPr>
        <w:lastRenderedPageBreak/>
        <w:t>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73B88B02"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09B9B873"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б) в электронной форме посредством электронной почты.</w:t>
      </w:r>
    </w:p>
    <w:p w14:paraId="34E5DCD5"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7155B509" w14:textId="6589083D" w:rsidR="00593DFF" w:rsidRPr="000C03ED" w:rsidRDefault="00D2033E" w:rsidP="00D2033E">
      <w:pPr>
        <w:pStyle w:val="20"/>
        <w:shd w:val="clear" w:color="auto" w:fill="auto"/>
        <w:tabs>
          <w:tab w:val="left" w:pos="1412"/>
        </w:tabs>
        <w:ind w:firstLine="0"/>
        <w:jc w:val="both"/>
        <w:rPr>
          <w:rFonts w:ascii="Times New Roman" w:hAnsi="Times New Roman" w:cs="Times New Roman"/>
          <w:sz w:val="24"/>
          <w:szCs w:val="24"/>
        </w:rPr>
      </w:pPr>
      <w:r>
        <w:rPr>
          <w:rFonts w:ascii="Times New Roman" w:hAnsi="Times New Roman" w:cs="Times New Roman"/>
          <w:sz w:val="24"/>
          <w:szCs w:val="24"/>
        </w:rPr>
        <w:t xml:space="preserve">           2.22.</w:t>
      </w:r>
      <w:r w:rsidR="00FE772F" w:rsidRPr="000C03ED">
        <w:rPr>
          <w:rFonts w:ascii="Times New Roman" w:hAnsi="Times New Roman" w:cs="Times New Roman"/>
          <w:sz w:val="24"/>
          <w:szCs w:val="24"/>
        </w:rPr>
        <w:t xml:space="preserve">Максимальный срок ожидания в очереди при подаче запроса о предоставлении </w:t>
      </w:r>
      <w:r w:rsidR="00884F20">
        <w:rPr>
          <w:rFonts w:ascii="Times New Roman" w:hAnsi="Times New Roman" w:cs="Times New Roman"/>
          <w:sz w:val="24"/>
          <w:szCs w:val="24"/>
        </w:rPr>
        <w:t>муниципальной</w:t>
      </w:r>
      <w:r w:rsidR="00FE772F" w:rsidRPr="000C03ED">
        <w:rPr>
          <w:rFonts w:ascii="Times New Roman" w:hAnsi="Times New Roman" w:cs="Times New Roman"/>
          <w:sz w:val="24"/>
          <w:szCs w:val="24"/>
        </w:rPr>
        <w:t xml:space="preserve"> услуги и при получении результата предоставления </w:t>
      </w:r>
      <w:r w:rsidR="00884F20">
        <w:rPr>
          <w:rFonts w:ascii="Times New Roman" w:hAnsi="Times New Roman" w:cs="Times New Roman"/>
          <w:sz w:val="24"/>
          <w:szCs w:val="24"/>
        </w:rPr>
        <w:t>муниципальной</w:t>
      </w:r>
      <w:r w:rsidR="00FE772F" w:rsidRPr="000C03ED">
        <w:rPr>
          <w:rFonts w:ascii="Times New Roman" w:hAnsi="Times New Roman" w:cs="Times New Roman"/>
          <w:sz w:val="24"/>
          <w:szCs w:val="24"/>
        </w:rPr>
        <w:t xml:space="preserve"> услуги в Уполномоченном органе или многофункциональном центре составляет не более 15 минут.</w:t>
      </w:r>
    </w:p>
    <w:p w14:paraId="000F1C6D" w14:textId="4721CA31" w:rsidR="00593DFF" w:rsidRPr="000C03ED" w:rsidRDefault="00FE772F" w:rsidP="00D2033E">
      <w:pPr>
        <w:pStyle w:val="20"/>
        <w:numPr>
          <w:ilvl w:val="1"/>
          <w:numId w:val="18"/>
        </w:numPr>
        <w:shd w:val="clear" w:color="auto" w:fill="auto"/>
        <w:tabs>
          <w:tab w:val="left" w:pos="1598"/>
        </w:tabs>
        <w:ind w:firstLine="289"/>
        <w:jc w:val="both"/>
        <w:rPr>
          <w:rFonts w:ascii="Times New Roman" w:hAnsi="Times New Roman" w:cs="Times New Roman"/>
          <w:sz w:val="24"/>
          <w:szCs w:val="24"/>
        </w:rPr>
      </w:pPr>
      <w:r w:rsidRPr="000C03ED">
        <w:rPr>
          <w:rFonts w:ascii="Times New Roman" w:hAnsi="Times New Roman" w:cs="Times New Roman"/>
          <w:sz w:val="24"/>
          <w:szCs w:val="24"/>
        </w:rPr>
        <w:t xml:space="preserve">Услуги, необходимые и обязательные для предоставления </w:t>
      </w:r>
      <w:r w:rsidR="00884F20">
        <w:rPr>
          <w:rFonts w:ascii="Times New Roman" w:hAnsi="Times New Roman" w:cs="Times New Roman"/>
          <w:sz w:val="24"/>
          <w:szCs w:val="24"/>
        </w:rPr>
        <w:t>муниципальной</w:t>
      </w:r>
      <w:r w:rsidRPr="000C03ED">
        <w:rPr>
          <w:rFonts w:ascii="Times New Roman" w:hAnsi="Times New Roman" w:cs="Times New Roman"/>
          <w:sz w:val="24"/>
          <w:szCs w:val="24"/>
        </w:rPr>
        <w:t xml:space="preserve"> услуги, отсутствуют.</w:t>
      </w:r>
    </w:p>
    <w:p w14:paraId="5EC22257" w14:textId="0F18F44E" w:rsidR="00593DFF" w:rsidRPr="000C03ED" w:rsidRDefault="00D2033E" w:rsidP="00D2033E">
      <w:pPr>
        <w:pStyle w:val="20"/>
        <w:shd w:val="clear" w:color="auto" w:fill="auto"/>
        <w:tabs>
          <w:tab w:val="left" w:pos="1598"/>
        </w:tabs>
        <w:ind w:firstLine="709"/>
        <w:jc w:val="both"/>
        <w:rPr>
          <w:rFonts w:ascii="Times New Roman" w:hAnsi="Times New Roman" w:cs="Times New Roman"/>
          <w:sz w:val="24"/>
          <w:szCs w:val="24"/>
        </w:rPr>
      </w:pPr>
      <w:r>
        <w:rPr>
          <w:rFonts w:ascii="Times New Roman" w:hAnsi="Times New Roman" w:cs="Times New Roman"/>
          <w:sz w:val="24"/>
          <w:szCs w:val="24"/>
        </w:rPr>
        <w:t>2.24.</w:t>
      </w:r>
      <w:r w:rsidR="00FE772F" w:rsidRPr="000C03ED">
        <w:rPr>
          <w:rFonts w:ascii="Times New Roman" w:hAnsi="Times New Roman" w:cs="Times New Roman"/>
          <w:sz w:val="24"/>
          <w:szCs w:val="24"/>
        </w:rPr>
        <w:t xml:space="preserve">При предоставлении </w:t>
      </w:r>
      <w:r w:rsidR="00884F20">
        <w:rPr>
          <w:rFonts w:ascii="Times New Roman" w:hAnsi="Times New Roman" w:cs="Times New Roman"/>
          <w:sz w:val="24"/>
          <w:szCs w:val="24"/>
        </w:rPr>
        <w:t>муниципальной</w:t>
      </w:r>
      <w:r w:rsidR="00FE772F" w:rsidRPr="000C03ED">
        <w:rPr>
          <w:rFonts w:ascii="Times New Roman" w:hAnsi="Times New Roman" w:cs="Times New Roman"/>
          <w:sz w:val="24"/>
          <w:szCs w:val="24"/>
        </w:rPr>
        <w:t xml:space="preserve"> услуги запрещается требовать от заявителя:</w:t>
      </w:r>
    </w:p>
    <w:p w14:paraId="58AC4BE8"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84F20">
        <w:rPr>
          <w:rFonts w:ascii="Times New Roman" w:hAnsi="Times New Roman" w:cs="Times New Roman"/>
          <w:sz w:val="24"/>
          <w:szCs w:val="24"/>
        </w:rPr>
        <w:t>муниципальной</w:t>
      </w:r>
      <w:r w:rsidRPr="000C03ED">
        <w:rPr>
          <w:rFonts w:ascii="Times New Roman" w:hAnsi="Times New Roman" w:cs="Times New Roman"/>
          <w:sz w:val="24"/>
          <w:szCs w:val="24"/>
        </w:rPr>
        <w:t xml:space="preserve"> услуги</w:t>
      </w:r>
      <w:r w:rsidRPr="000C03ED">
        <w:rPr>
          <w:rFonts w:ascii="Times New Roman" w:eastAsia="Times New Roman" w:hAnsi="Times New Roman" w:cs="Times New Roman"/>
          <w:sz w:val="24"/>
          <w:szCs w:val="24"/>
        </w:rPr>
        <w:t>;</w:t>
      </w:r>
    </w:p>
    <w:p w14:paraId="64E8E4C3" w14:textId="77777777" w:rsidR="00593DFF" w:rsidRPr="000C03ED" w:rsidRDefault="00FE772F">
      <w:pPr>
        <w:pStyle w:val="11"/>
        <w:shd w:val="clear" w:color="auto" w:fill="auto"/>
        <w:ind w:firstLine="720"/>
        <w:jc w:val="both"/>
        <w:rPr>
          <w:sz w:val="24"/>
          <w:szCs w:val="24"/>
        </w:rPr>
      </w:pPr>
      <w:r w:rsidRPr="000C03ED">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252280">
        <w:rPr>
          <w:rFonts w:eastAsia="Arial"/>
          <w:sz w:val="24"/>
          <w:szCs w:val="24"/>
        </w:rPr>
        <w:t>Кировской области</w:t>
      </w:r>
      <w:r w:rsidRPr="000C03ED">
        <w:rPr>
          <w:sz w:val="24"/>
          <w:szCs w:val="24"/>
        </w:rPr>
        <w:t xml:space="preserve"> муниципальными правовыми актами </w:t>
      </w:r>
      <w:r w:rsidR="00252280">
        <w:rPr>
          <w:rFonts w:eastAsia="Arial"/>
          <w:sz w:val="24"/>
          <w:szCs w:val="24"/>
        </w:rPr>
        <w:t>Никольского сельского поселения</w:t>
      </w:r>
      <w:r w:rsidRPr="000C03ED">
        <w:rPr>
          <w:rFonts w:eastAsia="Arial"/>
          <w:sz w:val="24"/>
          <w:szCs w:val="24"/>
        </w:rPr>
        <w:t xml:space="preserve"> </w:t>
      </w:r>
      <w:r w:rsidRPr="000C03ED">
        <w:rPr>
          <w:sz w:val="24"/>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59CF2BE" w14:textId="77777777" w:rsidR="00593DFF" w:rsidRPr="000C03ED" w:rsidRDefault="00FE772F">
      <w:pPr>
        <w:pStyle w:val="11"/>
        <w:shd w:val="clear" w:color="auto" w:fill="auto"/>
        <w:ind w:firstLine="720"/>
        <w:jc w:val="both"/>
        <w:rPr>
          <w:sz w:val="24"/>
          <w:szCs w:val="24"/>
        </w:rPr>
      </w:pPr>
      <w:r w:rsidRPr="000C03ED">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84F20">
        <w:rPr>
          <w:sz w:val="24"/>
          <w:szCs w:val="24"/>
        </w:rPr>
        <w:t>муниципальной</w:t>
      </w:r>
      <w:r w:rsidRPr="000C03ED">
        <w:rPr>
          <w:sz w:val="24"/>
          <w:szCs w:val="24"/>
        </w:rPr>
        <w:t xml:space="preserve"> услуги, либо в предоставлении </w:t>
      </w:r>
      <w:r w:rsidR="00884F20">
        <w:rPr>
          <w:sz w:val="24"/>
          <w:szCs w:val="24"/>
        </w:rPr>
        <w:t>муниципальной</w:t>
      </w:r>
      <w:r w:rsidRPr="000C03ED">
        <w:rPr>
          <w:sz w:val="24"/>
          <w:szCs w:val="24"/>
        </w:rPr>
        <w:t xml:space="preserve"> услуги, за исключением следующих случаев:</w:t>
      </w:r>
    </w:p>
    <w:p w14:paraId="01193E11" w14:textId="77777777" w:rsidR="00593DFF" w:rsidRPr="000C03ED" w:rsidRDefault="00FE772F">
      <w:pPr>
        <w:pStyle w:val="11"/>
        <w:shd w:val="clear" w:color="auto" w:fill="auto"/>
        <w:ind w:firstLine="720"/>
        <w:jc w:val="both"/>
        <w:rPr>
          <w:sz w:val="24"/>
          <w:szCs w:val="24"/>
        </w:rPr>
      </w:pPr>
      <w:r w:rsidRPr="000C03ED">
        <w:rPr>
          <w:sz w:val="24"/>
          <w:szCs w:val="24"/>
        </w:rPr>
        <w:t xml:space="preserve">изменение требований нормативных правовых актов, касающихся предоставления </w:t>
      </w:r>
      <w:r w:rsidR="00884F20">
        <w:rPr>
          <w:sz w:val="24"/>
          <w:szCs w:val="24"/>
        </w:rPr>
        <w:t>муниципальной</w:t>
      </w:r>
      <w:r w:rsidRPr="000C03ED">
        <w:rPr>
          <w:sz w:val="24"/>
          <w:szCs w:val="24"/>
        </w:rPr>
        <w:t xml:space="preserve"> услуги, после первоначальной подачи уведомления о сносе, уведомления о завершении сноса;</w:t>
      </w:r>
    </w:p>
    <w:p w14:paraId="406EB9E3" w14:textId="77777777" w:rsidR="00593DFF" w:rsidRPr="000C03ED" w:rsidRDefault="00FE772F">
      <w:pPr>
        <w:pStyle w:val="11"/>
        <w:shd w:val="clear" w:color="auto" w:fill="auto"/>
        <w:ind w:firstLine="720"/>
        <w:jc w:val="both"/>
        <w:rPr>
          <w:sz w:val="24"/>
          <w:szCs w:val="24"/>
        </w:rPr>
      </w:pPr>
      <w:r w:rsidRPr="000C03ED">
        <w:rPr>
          <w:sz w:val="24"/>
          <w:szCs w:val="24"/>
        </w:rPr>
        <w:t xml:space="preserve">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w:t>
      </w:r>
      <w:r w:rsidR="00884F20">
        <w:rPr>
          <w:sz w:val="24"/>
          <w:szCs w:val="24"/>
        </w:rPr>
        <w:t>муниципальной</w:t>
      </w:r>
      <w:r w:rsidRPr="000C03ED">
        <w:rPr>
          <w:sz w:val="24"/>
          <w:szCs w:val="24"/>
        </w:rPr>
        <w:t xml:space="preserve"> услуги, либо в предоставлении </w:t>
      </w:r>
      <w:r w:rsidR="00884F20">
        <w:rPr>
          <w:sz w:val="24"/>
          <w:szCs w:val="24"/>
        </w:rPr>
        <w:t>муниципальной</w:t>
      </w:r>
      <w:r w:rsidRPr="000C03ED">
        <w:rPr>
          <w:sz w:val="24"/>
          <w:szCs w:val="24"/>
        </w:rPr>
        <w:t xml:space="preserve"> услуги и не включенных в представленный ранее комплект документов;</w:t>
      </w:r>
    </w:p>
    <w:p w14:paraId="72DE1DA4" w14:textId="77777777" w:rsidR="00593DFF" w:rsidRPr="000C03ED" w:rsidRDefault="00FE772F">
      <w:pPr>
        <w:pStyle w:val="11"/>
        <w:shd w:val="clear" w:color="auto" w:fill="auto"/>
        <w:ind w:firstLine="720"/>
        <w:jc w:val="both"/>
        <w:rPr>
          <w:sz w:val="24"/>
          <w:szCs w:val="24"/>
        </w:rPr>
      </w:pPr>
      <w:r w:rsidRPr="000C03ED">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884F20">
        <w:rPr>
          <w:sz w:val="24"/>
          <w:szCs w:val="24"/>
        </w:rPr>
        <w:t>муниципальной</w:t>
      </w:r>
      <w:r w:rsidRPr="000C03ED">
        <w:rPr>
          <w:sz w:val="24"/>
          <w:szCs w:val="24"/>
        </w:rPr>
        <w:t xml:space="preserve"> услуги, либо в предоставлении </w:t>
      </w:r>
      <w:r w:rsidR="00884F20">
        <w:rPr>
          <w:sz w:val="24"/>
          <w:szCs w:val="24"/>
        </w:rPr>
        <w:t>муниципальной</w:t>
      </w:r>
      <w:r w:rsidRPr="000C03ED">
        <w:rPr>
          <w:sz w:val="24"/>
          <w:szCs w:val="24"/>
        </w:rPr>
        <w:t xml:space="preserve"> услуги;</w:t>
      </w:r>
    </w:p>
    <w:p w14:paraId="4E2422A0" w14:textId="6E68319E" w:rsidR="00593DFF" w:rsidRDefault="00FE772F">
      <w:pPr>
        <w:pStyle w:val="11"/>
        <w:shd w:val="clear" w:color="auto" w:fill="auto"/>
        <w:ind w:firstLine="720"/>
        <w:jc w:val="both"/>
        <w:rPr>
          <w:sz w:val="24"/>
          <w:szCs w:val="24"/>
        </w:rPr>
      </w:pPr>
      <w:r w:rsidRPr="000C03ED">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884F20">
        <w:rPr>
          <w:sz w:val="24"/>
          <w:szCs w:val="24"/>
        </w:rPr>
        <w:t>муниципальной</w:t>
      </w:r>
      <w:r w:rsidRPr="000C03ED">
        <w:rPr>
          <w:sz w:val="24"/>
          <w:szCs w:val="24"/>
        </w:rPr>
        <w:t xml:space="preserve"> услуги, либо в предоставлении </w:t>
      </w:r>
      <w:r w:rsidR="00884F20">
        <w:rPr>
          <w:sz w:val="24"/>
          <w:szCs w:val="24"/>
        </w:rPr>
        <w:t>муниципальной</w:t>
      </w:r>
      <w:r w:rsidRPr="000C03ED">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884F20">
        <w:rPr>
          <w:sz w:val="24"/>
          <w:szCs w:val="24"/>
        </w:rPr>
        <w:t>муниципальной</w:t>
      </w:r>
      <w:r w:rsidRPr="000C03ED">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7B234B">
        <w:rPr>
          <w:sz w:val="24"/>
          <w:szCs w:val="24"/>
        </w:rPr>
        <w:t>;</w:t>
      </w:r>
    </w:p>
    <w:p w14:paraId="1B2AF01B" w14:textId="3BA94C52" w:rsidR="00512C01" w:rsidRPr="00512C01" w:rsidRDefault="00512C01">
      <w:pPr>
        <w:pStyle w:val="11"/>
        <w:shd w:val="clear" w:color="auto" w:fill="auto"/>
        <w:ind w:firstLine="720"/>
        <w:jc w:val="both"/>
        <w:rPr>
          <w:color w:val="FF0000"/>
          <w:sz w:val="24"/>
          <w:szCs w:val="24"/>
        </w:rPr>
      </w:pPr>
      <w:r w:rsidRPr="00512C01">
        <w:rPr>
          <w:color w:val="FF0000"/>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w:t>
      </w:r>
      <w:r w:rsidRPr="00512C01">
        <w:rPr>
          <w:color w:val="FF0000"/>
          <w:sz w:val="24"/>
          <w:szCs w:val="24"/>
        </w:rPr>
        <w:lastRenderedPageBreak/>
        <w:t>является необходимым условием предоставления муниципальной услуги, и иных случаев, установленных федеральными законами</w:t>
      </w:r>
    </w:p>
    <w:p w14:paraId="5B512C50" w14:textId="447374E2" w:rsidR="00593DFF" w:rsidRPr="000C03ED" w:rsidRDefault="00D2033E" w:rsidP="00D2033E">
      <w:pPr>
        <w:pStyle w:val="11"/>
        <w:numPr>
          <w:ilvl w:val="1"/>
          <w:numId w:val="17"/>
        </w:numPr>
        <w:shd w:val="clear" w:color="auto" w:fill="auto"/>
        <w:tabs>
          <w:tab w:val="left" w:pos="1412"/>
        </w:tabs>
        <w:ind w:firstLine="6"/>
        <w:jc w:val="both"/>
        <w:rPr>
          <w:sz w:val="24"/>
          <w:szCs w:val="24"/>
        </w:rPr>
      </w:pPr>
      <w:r>
        <w:rPr>
          <w:sz w:val="24"/>
          <w:szCs w:val="24"/>
        </w:rPr>
        <w:t xml:space="preserve"> </w:t>
      </w:r>
      <w:r w:rsidR="00FE772F" w:rsidRPr="000C03ED">
        <w:rPr>
          <w:sz w:val="24"/>
          <w:szCs w:val="24"/>
        </w:rPr>
        <w:t xml:space="preserve">Местоположение административных зданий, в которых осуществляется прием уведомлений о сносе, уведомлений о завершении сноса и документов, необходимых для предоставления </w:t>
      </w:r>
      <w:r w:rsidR="00884F20">
        <w:rPr>
          <w:sz w:val="24"/>
          <w:szCs w:val="24"/>
        </w:rPr>
        <w:t>муниципальной</w:t>
      </w:r>
      <w:r w:rsidR="00FE772F" w:rsidRPr="000C03ED">
        <w:rPr>
          <w:sz w:val="24"/>
          <w:szCs w:val="24"/>
        </w:rPr>
        <w:t xml:space="preserve"> услуги, а также выдача результатов предоставления </w:t>
      </w:r>
      <w:r w:rsidR="00884F20">
        <w:rPr>
          <w:sz w:val="24"/>
          <w:szCs w:val="24"/>
        </w:rPr>
        <w:t>муниципальной</w:t>
      </w:r>
      <w:r w:rsidR="00FE772F" w:rsidRPr="000C03ED">
        <w:rPr>
          <w:sz w:val="24"/>
          <w:szCs w:val="24"/>
        </w:rPr>
        <w:t xml:space="preserve"> </w:t>
      </w:r>
      <w:r w:rsidR="00FE772F" w:rsidRPr="000C03ED">
        <w:rPr>
          <w:rStyle w:val="2"/>
          <w:rFonts w:ascii="Times New Roman" w:hAnsi="Times New Roman" w:cs="Times New Roman"/>
          <w:sz w:val="24"/>
          <w:szCs w:val="24"/>
        </w:rPr>
        <w:t>услуги, должно обеспечивать удобство для граждан с точки зрения пешеходной доступности от остановок общественного транспорта.</w:t>
      </w:r>
    </w:p>
    <w:p w14:paraId="541DF13F"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BBCE537"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C03ED">
        <w:rPr>
          <w:rFonts w:ascii="Times New Roman" w:hAnsi="Times New Roman" w:cs="Times New Roman"/>
          <w:sz w:val="24"/>
          <w:szCs w:val="24"/>
          <w:lang w:val="en-US" w:eastAsia="en-US" w:bidi="en-US"/>
        </w:rPr>
        <w:t>I</w:t>
      </w:r>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lang w:val="en-US" w:eastAsia="en-US" w:bidi="en-US"/>
        </w:rPr>
        <w:t>II</w:t>
      </w:r>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rPr>
        <w:t xml:space="preserve">групп, а также инвалидами </w:t>
      </w:r>
      <w:r w:rsidRPr="000C03ED">
        <w:rPr>
          <w:rFonts w:ascii="Times New Roman" w:hAnsi="Times New Roman" w:cs="Times New Roman"/>
          <w:sz w:val="24"/>
          <w:szCs w:val="24"/>
          <w:lang w:val="en-US" w:eastAsia="en-US" w:bidi="en-US"/>
        </w:rPr>
        <w:t>III</w:t>
      </w:r>
      <w:r w:rsidRPr="000C03ED">
        <w:rPr>
          <w:rFonts w:ascii="Times New Roman" w:hAnsi="Times New Roman" w:cs="Times New Roman"/>
          <w:sz w:val="24"/>
          <w:szCs w:val="24"/>
          <w:lang w:eastAsia="en-US" w:bidi="en-US"/>
        </w:rPr>
        <w:t xml:space="preserve"> </w:t>
      </w:r>
      <w:r w:rsidRPr="000C03ED">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w:t>
      </w:r>
      <w:r w:rsidRPr="000C03ED">
        <w:rPr>
          <w:rFonts w:ascii="Times New Roman" w:eastAsia="Times New Roman" w:hAnsi="Times New Roman" w:cs="Times New Roman"/>
          <w:sz w:val="24"/>
          <w:szCs w:val="24"/>
        </w:rPr>
        <w:t>-</w:t>
      </w:r>
      <w:r w:rsidRPr="000C03ED">
        <w:rPr>
          <w:rFonts w:ascii="Times New Roman" w:hAnsi="Times New Roman" w:cs="Times New Roman"/>
          <w:sz w:val="24"/>
          <w:szCs w:val="24"/>
        </w:rPr>
        <w:t>инвалидов.</w:t>
      </w:r>
    </w:p>
    <w:p w14:paraId="38B234F7"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52280">
        <w:rPr>
          <w:rFonts w:ascii="Times New Roman" w:hAnsi="Times New Roman" w:cs="Times New Roman"/>
          <w:sz w:val="24"/>
          <w:szCs w:val="24"/>
        </w:rPr>
        <w:t xml:space="preserve"> </w:t>
      </w:r>
      <w:r w:rsidRPr="000C03ED">
        <w:rPr>
          <w:rFonts w:ascii="Times New Roman" w:hAnsi="Times New Roman" w:cs="Times New Roman"/>
          <w:sz w:val="24"/>
          <w:szCs w:val="24"/>
        </w:rPr>
        <w:t>муниципальная</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7A6B43C"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415D26BB"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наименование;</w:t>
      </w:r>
    </w:p>
    <w:p w14:paraId="2DA3B1F8"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местонахождение и юридический адрес;</w:t>
      </w:r>
    </w:p>
    <w:p w14:paraId="7BEF4F5B"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режим работы;</w:t>
      </w:r>
    </w:p>
    <w:p w14:paraId="26C45537"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график приема;</w:t>
      </w:r>
    </w:p>
    <w:p w14:paraId="5505DBE5"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номера телефонов для справок.</w:t>
      </w:r>
    </w:p>
    <w:p w14:paraId="5CD1D3E1"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Помещения, в которых предоставляется муниципальная</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услуга, должны соответствовать санитарно</w:t>
      </w:r>
      <w:r w:rsidRPr="000C03ED">
        <w:rPr>
          <w:rFonts w:ascii="Times New Roman" w:eastAsia="Times New Roman" w:hAnsi="Times New Roman" w:cs="Times New Roman"/>
          <w:sz w:val="24"/>
          <w:szCs w:val="24"/>
        </w:rPr>
        <w:t>-</w:t>
      </w:r>
      <w:r w:rsidRPr="000C03ED">
        <w:rPr>
          <w:rFonts w:ascii="Times New Roman" w:hAnsi="Times New Roman" w:cs="Times New Roman"/>
          <w:sz w:val="24"/>
          <w:szCs w:val="24"/>
        </w:rPr>
        <w:t>эпидемиологическим правилам и нормативам.</w:t>
      </w:r>
    </w:p>
    <w:p w14:paraId="78BA49F5"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Помещения, в которых предоставляется муниципальная</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услуга, оснащаются:</w:t>
      </w:r>
    </w:p>
    <w:p w14:paraId="1DB43970" w14:textId="77777777" w:rsidR="00593DFF" w:rsidRPr="000C03ED" w:rsidRDefault="00FE772F">
      <w:pPr>
        <w:pStyle w:val="20"/>
        <w:shd w:val="clear" w:color="auto" w:fill="auto"/>
        <w:ind w:left="720" w:firstLine="0"/>
        <w:rPr>
          <w:rFonts w:ascii="Times New Roman" w:hAnsi="Times New Roman" w:cs="Times New Roman"/>
          <w:sz w:val="24"/>
          <w:szCs w:val="24"/>
        </w:rPr>
      </w:pPr>
      <w:r w:rsidRPr="000C03ED">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260C33DD" w14:textId="77777777" w:rsidR="00593DFF" w:rsidRPr="000C03ED" w:rsidRDefault="00FE772F">
      <w:pPr>
        <w:pStyle w:val="20"/>
        <w:shd w:val="clear" w:color="auto" w:fill="auto"/>
        <w:rPr>
          <w:rFonts w:ascii="Times New Roman" w:hAnsi="Times New Roman" w:cs="Times New Roman"/>
          <w:sz w:val="24"/>
          <w:szCs w:val="24"/>
        </w:rPr>
      </w:pPr>
      <w:r w:rsidRPr="000C03ED">
        <w:rPr>
          <w:rFonts w:ascii="Times New Roman" w:hAnsi="Times New Roman" w:cs="Times New Roman"/>
          <w:sz w:val="24"/>
          <w:szCs w:val="24"/>
        </w:rPr>
        <w:t>туалетными комнатами для посетителей.</w:t>
      </w:r>
    </w:p>
    <w:p w14:paraId="3D2E6546"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7F00CEA"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F2C48B9"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14:paraId="30EEA146"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4DADB985" w14:textId="77777777" w:rsidR="00593DFF" w:rsidRPr="000C03ED" w:rsidRDefault="00FE772F">
      <w:pPr>
        <w:pStyle w:val="11"/>
        <w:shd w:val="clear" w:color="auto" w:fill="auto"/>
        <w:ind w:firstLine="720"/>
        <w:jc w:val="both"/>
        <w:rPr>
          <w:sz w:val="24"/>
          <w:szCs w:val="24"/>
        </w:rPr>
      </w:pPr>
      <w:r w:rsidRPr="000C03ED">
        <w:rPr>
          <w:sz w:val="24"/>
          <w:szCs w:val="24"/>
        </w:rPr>
        <w:t>номера кабинета и наименования отдела;</w:t>
      </w:r>
    </w:p>
    <w:p w14:paraId="1CB2FAE9" w14:textId="77777777" w:rsidR="00593DFF" w:rsidRPr="000C03ED" w:rsidRDefault="00FE772F">
      <w:pPr>
        <w:pStyle w:val="11"/>
        <w:shd w:val="clear" w:color="auto" w:fill="auto"/>
        <w:ind w:firstLine="720"/>
        <w:jc w:val="both"/>
        <w:rPr>
          <w:sz w:val="24"/>
          <w:szCs w:val="24"/>
        </w:rPr>
      </w:pPr>
      <w:r w:rsidRPr="000C03ED">
        <w:rPr>
          <w:sz w:val="24"/>
          <w:szCs w:val="24"/>
        </w:rPr>
        <w:t>фамилии, имени и отчества (последнее - при наличии), должности ответственного лица за прием документов;</w:t>
      </w:r>
    </w:p>
    <w:p w14:paraId="19507D16" w14:textId="77777777" w:rsidR="00593DFF" w:rsidRPr="000C03ED" w:rsidRDefault="00FE772F">
      <w:pPr>
        <w:pStyle w:val="11"/>
        <w:shd w:val="clear" w:color="auto" w:fill="auto"/>
        <w:ind w:firstLine="720"/>
        <w:jc w:val="both"/>
        <w:rPr>
          <w:sz w:val="24"/>
          <w:szCs w:val="24"/>
        </w:rPr>
      </w:pPr>
      <w:r w:rsidRPr="000C03ED">
        <w:rPr>
          <w:sz w:val="24"/>
          <w:szCs w:val="24"/>
        </w:rPr>
        <w:t>графика приема Заявителей.</w:t>
      </w:r>
    </w:p>
    <w:p w14:paraId="3FDB708F" w14:textId="77777777" w:rsidR="00593DFF" w:rsidRPr="000C03ED" w:rsidRDefault="00FE772F">
      <w:pPr>
        <w:pStyle w:val="11"/>
        <w:shd w:val="clear" w:color="auto" w:fill="auto"/>
        <w:ind w:firstLine="720"/>
        <w:jc w:val="both"/>
        <w:rPr>
          <w:sz w:val="24"/>
          <w:szCs w:val="24"/>
        </w:rPr>
      </w:pPr>
      <w:r w:rsidRPr="000C03ED">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07A074C" w14:textId="77777777" w:rsidR="00593DFF" w:rsidRPr="000C03ED" w:rsidRDefault="00FE772F">
      <w:pPr>
        <w:pStyle w:val="11"/>
        <w:shd w:val="clear" w:color="auto" w:fill="auto"/>
        <w:ind w:firstLine="720"/>
        <w:jc w:val="both"/>
        <w:rPr>
          <w:sz w:val="24"/>
          <w:szCs w:val="24"/>
        </w:rPr>
      </w:pPr>
      <w:r w:rsidRPr="000C03ED">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476D749" w14:textId="77777777" w:rsidR="00593DFF" w:rsidRPr="000C03ED" w:rsidRDefault="00FE772F">
      <w:pPr>
        <w:pStyle w:val="11"/>
        <w:shd w:val="clear" w:color="auto" w:fill="auto"/>
        <w:ind w:firstLine="720"/>
        <w:jc w:val="both"/>
        <w:rPr>
          <w:sz w:val="24"/>
          <w:szCs w:val="24"/>
        </w:rPr>
      </w:pPr>
      <w:r w:rsidRPr="000C03ED">
        <w:rPr>
          <w:sz w:val="24"/>
          <w:szCs w:val="24"/>
        </w:rPr>
        <w:lastRenderedPageBreak/>
        <w:t xml:space="preserve">При предоставлении </w:t>
      </w:r>
      <w:r w:rsidR="00884F20">
        <w:rPr>
          <w:sz w:val="24"/>
          <w:szCs w:val="24"/>
        </w:rPr>
        <w:t>муниципальной</w:t>
      </w:r>
      <w:r w:rsidRPr="000C03ED">
        <w:rPr>
          <w:sz w:val="24"/>
          <w:szCs w:val="24"/>
        </w:rPr>
        <w:t xml:space="preserve"> услуги инвалидам обеспечиваются:</w:t>
      </w:r>
    </w:p>
    <w:p w14:paraId="1E2DDBD8" w14:textId="77777777" w:rsidR="00593DFF" w:rsidRPr="000C03ED" w:rsidRDefault="00FE772F">
      <w:pPr>
        <w:pStyle w:val="11"/>
        <w:shd w:val="clear" w:color="auto" w:fill="auto"/>
        <w:ind w:firstLine="720"/>
        <w:jc w:val="both"/>
        <w:rPr>
          <w:sz w:val="24"/>
          <w:szCs w:val="24"/>
        </w:rPr>
      </w:pPr>
      <w:r w:rsidRPr="000C03ED">
        <w:rPr>
          <w:sz w:val="24"/>
          <w:szCs w:val="24"/>
        </w:rPr>
        <w:t>возможность беспрепятственного доступа к объекту (зданию, помещению), в котором предоставляется муниципальная услуга;</w:t>
      </w:r>
    </w:p>
    <w:p w14:paraId="6057BC84" w14:textId="77777777" w:rsidR="00593DFF" w:rsidRPr="000C03ED" w:rsidRDefault="00FE772F">
      <w:pPr>
        <w:pStyle w:val="11"/>
        <w:shd w:val="clear" w:color="auto" w:fill="auto"/>
        <w:ind w:firstLine="720"/>
        <w:jc w:val="both"/>
        <w:rPr>
          <w:sz w:val="24"/>
          <w:szCs w:val="24"/>
        </w:rPr>
      </w:pPr>
      <w:r w:rsidRPr="000C03ED">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20E805FF" w14:textId="77777777" w:rsidR="00593DFF" w:rsidRPr="000C03ED" w:rsidRDefault="00FE772F">
      <w:pPr>
        <w:pStyle w:val="11"/>
        <w:shd w:val="clear" w:color="auto" w:fill="auto"/>
        <w:ind w:firstLine="720"/>
        <w:jc w:val="both"/>
        <w:rPr>
          <w:sz w:val="24"/>
          <w:szCs w:val="24"/>
        </w:rPr>
      </w:pPr>
      <w:r w:rsidRPr="000C03ED">
        <w:rPr>
          <w:sz w:val="24"/>
          <w:szCs w:val="24"/>
        </w:rPr>
        <w:t>сопровождение инвалидов, имеющих стойкие расстройства функции зрения и самостоятельного передвижения;</w:t>
      </w:r>
    </w:p>
    <w:p w14:paraId="003ACCA6" w14:textId="77777777" w:rsidR="00593DFF" w:rsidRPr="000C03ED" w:rsidRDefault="00FE772F">
      <w:pPr>
        <w:pStyle w:val="11"/>
        <w:shd w:val="clear" w:color="auto" w:fill="auto"/>
        <w:ind w:firstLine="720"/>
        <w:jc w:val="both"/>
        <w:rPr>
          <w:sz w:val="24"/>
          <w:szCs w:val="24"/>
        </w:rPr>
      </w:pPr>
      <w:r w:rsidRPr="000C03ED">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r w:rsidR="00884F20">
        <w:rPr>
          <w:sz w:val="24"/>
          <w:szCs w:val="24"/>
        </w:rPr>
        <w:t>муниципальной</w:t>
      </w:r>
      <w:r w:rsidRPr="000C03ED">
        <w:rPr>
          <w:sz w:val="24"/>
          <w:szCs w:val="24"/>
        </w:rPr>
        <w:t xml:space="preserve"> услуге с учетом ограничений их жизнедеятельности;</w:t>
      </w:r>
    </w:p>
    <w:p w14:paraId="6AC9BAF1" w14:textId="77777777" w:rsidR="00593DFF" w:rsidRPr="000C03ED" w:rsidRDefault="00FE772F">
      <w:pPr>
        <w:pStyle w:val="11"/>
        <w:shd w:val="clear" w:color="auto" w:fill="auto"/>
        <w:ind w:firstLine="720"/>
        <w:jc w:val="both"/>
        <w:rPr>
          <w:sz w:val="24"/>
          <w:szCs w:val="24"/>
        </w:rPr>
      </w:pPr>
      <w:r w:rsidRPr="000C03ED">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815AA0F" w14:textId="77777777" w:rsidR="00593DFF" w:rsidRPr="000C03ED" w:rsidRDefault="00FE772F">
      <w:pPr>
        <w:pStyle w:val="11"/>
        <w:shd w:val="clear" w:color="auto" w:fill="auto"/>
        <w:ind w:firstLine="720"/>
        <w:jc w:val="both"/>
        <w:rPr>
          <w:sz w:val="24"/>
          <w:szCs w:val="24"/>
        </w:rPr>
      </w:pPr>
      <w:r w:rsidRPr="000C03ED">
        <w:rPr>
          <w:sz w:val="24"/>
          <w:szCs w:val="24"/>
        </w:rPr>
        <w:t xml:space="preserve">допуск сурдопереводчика и </w:t>
      </w:r>
      <w:proofErr w:type="spellStart"/>
      <w:r w:rsidRPr="000C03ED">
        <w:rPr>
          <w:sz w:val="24"/>
          <w:szCs w:val="24"/>
        </w:rPr>
        <w:t>тифлосурдопереводчика</w:t>
      </w:r>
      <w:proofErr w:type="spellEnd"/>
      <w:r w:rsidRPr="000C03ED">
        <w:rPr>
          <w:sz w:val="24"/>
          <w:szCs w:val="24"/>
        </w:rPr>
        <w:t>;</w:t>
      </w:r>
    </w:p>
    <w:p w14:paraId="5229E913" w14:textId="77777777" w:rsidR="00593DFF" w:rsidRPr="000C03ED" w:rsidRDefault="00FE772F">
      <w:pPr>
        <w:pStyle w:val="11"/>
        <w:shd w:val="clear" w:color="auto" w:fill="auto"/>
        <w:ind w:firstLine="720"/>
        <w:jc w:val="both"/>
        <w:rPr>
          <w:sz w:val="24"/>
          <w:szCs w:val="24"/>
        </w:rPr>
      </w:pPr>
      <w:r w:rsidRPr="000C03ED">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252280">
        <w:rPr>
          <w:sz w:val="24"/>
          <w:szCs w:val="24"/>
        </w:rPr>
        <w:t>е</w:t>
      </w:r>
      <w:r w:rsidRPr="000C03ED">
        <w:rPr>
          <w:sz w:val="24"/>
          <w:szCs w:val="24"/>
        </w:rPr>
        <w:t>тся муниципальная услуг</w:t>
      </w:r>
      <w:r w:rsidR="00252280">
        <w:rPr>
          <w:sz w:val="24"/>
          <w:szCs w:val="24"/>
        </w:rPr>
        <w:t>а</w:t>
      </w:r>
      <w:r w:rsidRPr="000C03ED">
        <w:rPr>
          <w:sz w:val="24"/>
          <w:szCs w:val="24"/>
        </w:rPr>
        <w:t>;</w:t>
      </w:r>
    </w:p>
    <w:p w14:paraId="2CDF5FC3" w14:textId="77777777" w:rsidR="00593DFF" w:rsidRPr="000C03ED" w:rsidRDefault="00FE772F">
      <w:pPr>
        <w:pStyle w:val="11"/>
        <w:shd w:val="clear" w:color="auto" w:fill="auto"/>
        <w:ind w:firstLine="720"/>
        <w:jc w:val="both"/>
        <w:rPr>
          <w:sz w:val="24"/>
          <w:szCs w:val="24"/>
        </w:rPr>
      </w:pPr>
      <w:r w:rsidRPr="000C03ED">
        <w:rPr>
          <w:sz w:val="24"/>
          <w:szCs w:val="24"/>
        </w:rPr>
        <w:t>оказание инвалидам помощи в преодолении барьеров, мешающих получению ими муниципальных услуг наравне с другими лицами.</w:t>
      </w:r>
    </w:p>
    <w:p w14:paraId="106977DC" w14:textId="495BE485" w:rsidR="00593DFF" w:rsidRPr="000C03ED" w:rsidRDefault="00D2033E" w:rsidP="00D2033E">
      <w:pPr>
        <w:pStyle w:val="11"/>
        <w:shd w:val="clear" w:color="auto" w:fill="auto"/>
        <w:tabs>
          <w:tab w:val="left" w:pos="1858"/>
        </w:tabs>
        <w:ind w:firstLine="426"/>
        <w:jc w:val="both"/>
        <w:rPr>
          <w:sz w:val="24"/>
          <w:szCs w:val="24"/>
        </w:rPr>
      </w:pPr>
      <w:r>
        <w:rPr>
          <w:sz w:val="24"/>
          <w:szCs w:val="24"/>
        </w:rPr>
        <w:t>2.26.</w:t>
      </w:r>
      <w:r w:rsidR="00FE772F" w:rsidRPr="000C03ED">
        <w:rPr>
          <w:sz w:val="24"/>
          <w:szCs w:val="24"/>
        </w:rPr>
        <w:t xml:space="preserve">Основными показателями доступности предоставления </w:t>
      </w:r>
      <w:r w:rsidR="00884F20">
        <w:rPr>
          <w:sz w:val="24"/>
          <w:szCs w:val="24"/>
        </w:rPr>
        <w:t>муниципальной</w:t>
      </w:r>
      <w:r w:rsidR="00FE772F" w:rsidRPr="000C03ED">
        <w:rPr>
          <w:sz w:val="24"/>
          <w:szCs w:val="24"/>
        </w:rPr>
        <w:t xml:space="preserve"> услуги являются:</w:t>
      </w:r>
    </w:p>
    <w:p w14:paraId="3927F95B" w14:textId="77777777" w:rsidR="00593DFF" w:rsidRPr="000C03ED" w:rsidRDefault="00FE772F">
      <w:pPr>
        <w:pStyle w:val="11"/>
        <w:shd w:val="clear" w:color="auto" w:fill="auto"/>
        <w:ind w:firstLine="720"/>
        <w:jc w:val="both"/>
        <w:rPr>
          <w:sz w:val="24"/>
          <w:szCs w:val="24"/>
        </w:rPr>
      </w:pPr>
      <w:r w:rsidRPr="000C03ED">
        <w:rPr>
          <w:sz w:val="24"/>
          <w:szCs w:val="24"/>
        </w:rPr>
        <w:t xml:space="preserve">наличие полной и понятной информации о порядке, сроках и ходе предоставления </w:t>
      </w:r>
      <w:r w:rsidR="00884F20">
        <w:rPr>
          <w:sz w:val="24"/>
          <w:szCs w:val="24"/>
        </w:rPr>
        <w:t>муниципальной</w:t>
      </w:r>
      <w:r w:rsidRPr="000C03ED">
        <w:rPr>
          <w:sz w:val="24"/>
          <w:szCs w:val="24"/>
        </w:rPr>
        <w:t xml:space="preserve"> услуги в </w:t>
      </w:r>
      <w:proofErr w:type="spellStart"/>
      <w:r w:rsidRPr="000C03ED">
        <w:rPr>
          <w:sz w:val="24"/>
          <w:szCs w:val="24"/>
        </w:rPr>
        <w:t>информационно</w:t>
      </w:r>
      <w:r w:rsidRPr="000C03ED">
        <w:rPr>
          <w:sz w:val="24"/>
          <w:szCs w:val="24"/>
        </w:rPr>
        <w:softHyphen/>
        <w:t>телекоммуникационных</w:t>
      </w:r>
      <w:proofErr w:type="spellEnd"/>
      <w:r w:rsidRPr="000C03ED">
        <w:rPr>
          <w:sz w:val="24"/>
          <w:szCs w:val="24"/>
        </w:rPr>
        <w:t xml:space="preserve"> сетях общего пользования (в том числе в сети «Интернет»), средствах массовой информации;</w:t>
      </w:r>
    </w:p>
    <w:p w14:paraId="4D95E802" w14:textId="77777777" w:rsidR="00593DFF" w:rsidRPr="000C03ED" w:rsidRDefault="00FE772F">
      <w:pPr>
        <w:pStyle w:val="11"/>
        <w:shd w:val="clear" w:color="auto" w:fill="auto"/>
        <w:ind w:firstLine="720"/>
        <w:jc w:val="both"/>
        <w:rPr>
          <w:sz w:val="24"/>
          <w:szCs w:val="24"/>
        </w:rPr>
      </w:pPr>
      <w:r w:rsidRPr="000C03ED">
        <w:rPr>
          <w:sz w:val="24"/>
          <w:szCs w:val="24"/>
        </w:rPr>
        <w:t xml:space="preserve">возможность получения заявителем уведомлений о предоставлении </w:t>
      </w:r>
      <w:r w:rsidR="00884F20">
        <w:rPr>
          <w:sz w:val="24"/>
          <w:szCs w:val="24"/>
        </w:rPr>
        <w:t>муниципальной</w:t>
      </w:r>
      <w:r w:rsidRPr="000C03ED">
        <w:rPr>
          <w:sz w:val="24"/>
          <w:szCs w:val="24"/>
        </w:rPr>
        <w:t xml:space="preserve"> услуги с помощью ЕПГУ, регионального портала;</w:t>
      </w:r>
    </w:p>
    <w:p w14:paraId="0AF2674D" w14:textId="77777777" w:rsidR="00593DFF" w:rsidRPr="000C03ED" w:rsidRDefault="00FE772F">
      <w:pPr>
        <w:pStyle w:val="11"/>
        <w:shd w:val="clear" w:color="auto" w:fill="auto"/>
        <w:ind w:firstLine="720"/>
        <w:jc w:val="both"/>
        <w:rPr>
          <w:sz w:val="24"/>
          <w:szCs w:val="24"/>
        </w:rPr>
      </w:pPr>
      <w:r w:rsidRPr="000C03ED">
        <w:rPr>
          <w:sz w:val="24"/>
          <w:szCs w:val="24"/>
        </w:rPr>
        <w:t xml:space="preserve">возможность получения информации о ходе предоставления </w:t>
      </w:r>
      <w:r w:rsidR="00884F20">
        <w:rPr>
          <w:sz w:val="24"/>
          <w:szCs w:val="24"/>
        </w:rPr>
        <w:t>муниципальной</w:t>
      </w:r>
      <w:r w:rsidRPr="000C03ED">
        <w:rPr>
          <w:sz w:val="24"/>
          <w:szCs w:val="24"/>
        </w:rPr>
        <w:t xml:space="preserve"> услуги, в том числе с использованием </w:t>
      </w:r>
      <w:proofErr w:type="spellStart"/>
      <w:r w:rsidRPr="000C03ED">
        <w:rPr>
          <w:sz w:val="24"/>
          <w:szCs w:val="24"/>
        </w:rPr>
        <w:t>информационно</w:t>
      </w:r>
      <w:r w:rsidRPr="000C03ED">
        <w:rPr>
          <w:sz w:val="24"/>
          <w:szCs w:val="24"/>
        </w:rPr>
        <w:softHyphen/>
        <w:t>коммуникационных</w:t>
      </w:r>
      <w:proofErr w:type="spellEnd"/>
      <w:r w:rsidRPr="000C03ED">
        <w:rPr>
          <w:sz w:val="24"/>
          <w:szCs w:val="24"/>
        </w:rPr>
        <w:t xml:space="preserve"> технологий.</w:t>
      </w:r>
    </w:p>
    <w:p w14:paraId="1071AEE5" w14:textId="58047FF3" w:rsidR="00593DFF" w:rsidRPr="000C03ED" w:rsidRDefault="00D2033E" w:rsidP="00D2033E">
      <w:pPr>
        <w:pStyle w:val="11"/>
        <w:shd w:val="clear" w:color="auto" w:fill="auto"/>
        <w:tabs>
          <w:tab w:val="left" w:pos="1472"/>
        </w:tabs>
        <w:ind w:firstLine="567"/>
        <w:jc w:val="both"/>
        <w:rPr>
          <w:sz w:val="24"/>
          <w:szCs w:val="24"/>
        </w:rPr>
      </w:pPr>
      <w:r>
        <w:rPr>
          <w:sz w:val="24"/>
          <w:szCs w:val="24"/>
        </w:rPr>
        <w:t>2.27.</w:t>
      </w:r>
      <w:r w:rsidR="00FE772F" w:rsidRPr="000C03ED">
        <w:rPr>
          <w:sz w:val="24"/>
          <w:szCs w:val="24"/>
        </w:rPr>
        <w:t xml:space="preserve">Основными показателями качества предоставления </w:t>
      </w:r>
      <w:r w:rsidR="00884F20">
        <w:rPr>
          <w:sz w:val="24"/>
          <w:szCs w:val="24"/>
        </w:rPr>
        <w:t>муниципальной</w:t>
      </w:r>
      <w:r w:rsidR="00FE772F" w:rsidRPr="000C03ED">
        <w:rPr>
          <w:sz w:val="24"/>
          <w:szCs w:val="24"/>
        </w:rPr>
        <w:t xml:space="preserve"> услуги являются:</w:t>
      </w:r>
    </w:p>
    <w:p w14:paraId="744F4A53" w14:textId="77777777" w:rsidR="00593DFF" w:rsidRPr="000C03ED" w:rsidRDefault="00FE772F">
      <w:pPr>
        <w:pStyle w:val="11"/>
        <w:shd w:val="clear" w:color="auto" w:fill="auto"/>
        <w:ind w:firstLine="720"/>
        <w:jc w:val="both"/>
        <w:rPr>
          <w:sz w:val="24"/>
          <w:szCs w:val="24"/>
        </w:rPr>
      </w:pPr>
      <w:r w:rsidRPr="000C03ED">
        <w:rPr>
          <w:sz w:val="24"/>
          <w:szCs w:val="24"/>
        </w:rPr>
        <w:t xml:space="preserve">своевременность предоставления </w:t>
      </w:r>
      <w:r w:rsidR="00884F20">
        <w:rPr>
          <w:sz w:val="24"/>
          <w:szCs w:val="24"/>
        </w:rPr>
        <w:t>муниципальной</w:t>
      </w:r>
      <w:r w:rsidRPr="000C03ED">
        <w:rPr>
          <w:sz w:val="24"/>
          <w:szCs w:val="24"/>
        </w:rPr>
        <w:t xml:space="preserve"> услуги в соответствии со стандартом ее предоставления, установленным настоящим Административным регламентом;</w:t>
      </w:r>
    </w:p>
    <w:p w14:paraId="20E348C4" w14:textId="77777777" w:rsidR="00593DFF" w:rsidRPr="000C03ED" w:rsidRDefault="00FE772F">
      <w:pPr>
        <w:pStyle w:val="11"/>
        <w:shd w:val="clear" w:color="auto" w:fill="auto"/>
        <w:ind w:firstLine="720"/>
        <w:jc w:val="both"/>
        <w:rPr>
          <w:sz w:val="24"/>
          <w:szCs w:val="24"/>
        </w:rPr>
      </w:pPr>
      <w:r w:rsidRPr="000C03ED">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884F20">
        <w:rPr>
          <w:sz w:val="24"/>
          <w:szCs w:val="24"/>
        </w:rPr>
        <w:t>муниципальной</w:t>
      </w:r>
      <w:r w:rsidRPr="000C03ED">
        <w:rPr>
          <w:sz w:val="24"/>
          <w:szCs w:val="24"/>
        </w:rPr>
        <w:t xml:space="preserve"> услуги;</w:t>
      </w:r>
    </w:p>
    <w:p w14:paraId="4A6B4F5C" w14:textId="77777777" w:rsidR="00593DFF" w:rsidRPr="000C03ED" w:rsidRDefault="00FE772F">
      <w:pPr>
        <w:pStyle w:val="11"/>
        <w:shd w:val="clear" w:color="auto" w:fill="auto"/>
        <w:ind w:firstLine="720"/>
        <w:jc w:val="both"/>
        <w:rPr>
          <w:sz w:val="24"/>
          <w:szCs w:val="24"/>
        </w:rPr>
      </w:pPr>
      <w:r w:rsidRPr="000C03ED">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11D05331" w14:textId="77777777" w:rsidR="00593DFF" w:rsidRPr="000C03ED" w:rsidRDefault="00FE772F">
      <w:pPr>
        <w:pStyle w:val="11"/>
        <w:shd w:val="clear" w:color="auto" w:fill="auto"/>
        <w:ind w:firstLine="720"/>
        <w:jc w:val="both"/>
        <w:rPr>
          <w:sz w:val="24"/>
          <w:szCs w:val="24"/>
        </w:rPr>
      </w:pPr>
      <w:r w:rsidRPr="000C03ED">
        <w:rPr>
          <w:sz w:val="24"/>
          <w:szCs w:val="24"/>
        </w:rPr>
        <w:t xml:space="preserve">отсутствие нарушений установленных сроков в процессе предоставления </w:t>
      </w:r>
      <w:r w:rsidR="00884F20">
        <w:rPr>
          <w:sz w:val="24"/>
          <w:szCs w:val="24"/>
        </w:rPr>
        <w:t>муниципальной</w:t>
      </w:r>
      <w:r w:rsidRPr="000C03ED">
        <w:rPr>
          <w:sz w:val="24"/>
          <w:szCs w:val="24"/>
        </w:rPr>
        <w:t xml:space="preserve"> услуги;</w:t>
      </w:r>
    </w:p>
    <w:p w14:paraId="00143F51" w14:textId="77777777" w:rsidR="00593DFF" w:rsidRPr="000C03ED" w:rsidRDefault="00FE772F">
      <w:pPr>
        <w:pStyle w:val="11"/>
        <w:shd w:val="clear" w:color="auto" w:fill="auto"/>
        <w:tabs>
          <w:tab w:val="left" w:pos="7176"/>
          <w:tab w:val="left" w:pos="8438"/>
        </w:tabs>
        <w:ind w:firstLine="720"/>
        <w:jc w:val="both"/>
        <w:rPr>
          <w:sz w:val="24"/>
          <w:szCs w:val="24"/>
        </w:rPr>
      </w:pPr>
      <w:r w:rsidRPr="000C03ED">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884F20">
        <w:rPr>
          <w:sz w:val="24"/>
          <w:szCs w:val="24"/>
        </w:rPr>
        <w:t>муниципальной</w:t>
      </w:r>
      <w:r w:rsidRPr="000C03ED">
        <w:rPr>
          <w:sz w:val="24"/>
          <w:szCs w:val="24"/>
        </w:rPr>
        <w:tab/>
        <w:t>услуги,</w:t>
      </w:r>
      <w:r w:rsidRPr="000C03ED">
        <w:rPr>
          <w:sz w:val="24"/>
          <w:szCs w:val="24"/>
        </w:rPr>
        <w:tab/>
        <w:t>по итогам</w:t>
      </w:r>
    </w:p>
    <w:p w14:paraId="23CDC8F7" w14:textId="77777777" w:rsidR="00593DFF" w:rsidRPr="000C03ED" w:rsidRDefault="00FE772F">
      <w:pPr>
        <w:pStyle w:val="11"/>
        <w:shd w:val="clear" w:color="auto" w:fill="auto"/>
        <w:spacing w:after="280"/>
        <w:ind w:firstLine="0"/>
        <w:jc w:val="both"/>
        <w:rPr>
          <w:sz w:val="24"/>
          <w:szCs w:val="24"/>
        </w:rPr>
      </w:pPr>
      <w:r w:rsidRPr="000C03ED">
        <w:rPr>
          <w:sz w:val="24"/>
          <w:szCs w:val="24"/>
        </w:rPr>
        <w:t>рассмотрения которых вынесены решения об удовлетворении (частичном удовлетворении) требований заявителей.</w:t>
      </w:r>
    </w:p>
    <w:p w14:paraId="28A36A99" w14:textId="77777777" w:rsidR="00593DFF" w:rsidRPr="00C84C6B" w:rsidRDefault="00FE772F">
      <w:pPr>
        <w:pStyle w:val="20"/>
        <w:numPr>
          <w:ilvl w:val="0"/>
          <w:numId w:val="1"/>
        </w:numPr>
        <w:shd w:val="clear" w:color="auto" w:fill="auto"/>
        <w:tabs>
          <w:tab w:val="left" w:pos="1334"/>
        </w:tabs>
        <w:spacing w:after="280" w:line="252" w:lineRule="auto"/>
        <w:ind w:left="140" w:firstLine="580"/>
        <w:jc w:val="both"/>
        <w:rPr>
          <w:rFonts w:ascii="Times New Roman" w:hAnsi="Times New Roman" w:cs="Times New Roman"/>
          <w:b/>
          <w:bCs/>
          <w:sz w:val="24"/>
          <w:szCs w:val="24"/>
        </w:rPr>
      </w:pPr>
      <w:r w:rsidRPr="00C84C6B">
        <w:rPr>
          <w:rFonts w:ascii="Times New Roman" w:hAnsi="Times New Roman" w:cs="Times New Roman"/>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03D3FE8" w14:textId="77777777" w:rsidR="00593DFF" w:rsidRPr="000C03ED" w:rsidRDefault="00FE772F">
      <w:pPr>
        <w:pStyle w:val="11"/>
        <w:numPr>
          <w:ilvl w:val="0"/>
          <w:numId w:val="12"/>
        </w:numPr>
        <w:shd w:val="clear" w:color="auto" w:fill="auto"/>
        <w:tabs>
          <w:tab w:val="left" w:pos="1333"/>
        </w:tabs>
        <w:ind w:firstLine="720"/>
        <w:jc w:val="both"/>
        <w:rPr>
          <w:sz w:val="24"/>
          <w:szCs w:val="24"/>
        </w:rPr>
      </w:pPr>
      <w:r w:rsidRPr="000C03ED">
        <w:rPr>
          <w:sz w:val="24"/>
          <w:szCs w:val="24"/>
        </w:rPr>
        <w:t xml:space="preserve">Предоставление </w:t>
      </w:r>
      <w:r w:rsidR="00BE13BD">
        <w:rPr>
          <w:sz w:val="24"/>
          <w:szCs w:val="24"/>
        </w:rPr>
        <w:t>муниципальной услуги</w:t>
      </w:r>
      <w:r w:rsidRPr="000C03ED">
        <w:rPr>
          <w:sz w:val="24"/>
          <w:szCs w:val="24"/>
        </w:rPr>
        <w:t xml:space="preserve"> включает в себя следующие административные процедуры:</w:t>
      </w:r>
    </w:p>
    <w:p w14:paraId="68C97654" w14:textId="77777777" w:rsidR="00593DFF" w:rsidRPr="000C03ED" w:rsidRDefault="00FE772F">
      <w:pPr>
        <w:pStyle w:val="11"/>
        <w:shd w:val="clear" w:color="auto" w:fill="auto"/>
        <w:tabs>
          <w:tab w:val="left" w:pos="1393"/>
        </w:tabs>
        <w:ind w:left="140" w:firstLine="580"/>
        <w:jc w:val="both"/>
        <w:rPr>
          <w:sz w:val="24"/>
          <w:szCs w:val="24"/>
        </w:rPr>
      </w:pPr>
      <w:r w:rsidRPr="000C03ED">
        <w:rPr>
          <w:sz w:val="24"/>
          <w:szCs w:val="24"/>
        </w:rPr>
        <w:t>1)</w:t>
      </w:r>
      <w:r w:rsidRPr="000C03ED">
        <w:rPr>
          <w:sz w:val="24"/>
          <w:szCs w:val="24"/>
        </w:rPr>
        <w:tab/>
        <w:t>проверка документов и регистрация заявления;</w:t>
      </w:r>
    </w:p>
    <w:p w14:paraId="13CD668F" w14:textId="77777777" w:rsidR="00593DFF" w:rsidRPr="000C03ED" w:rsidRDefault="00FE772F">
      <w:pPr>
        <w:pStyle w:val="11"/>
        <w:shd w:val="clear" w:color="auto" w:fill="auto"/>
        <w:ind w:firstLine="720"/>
        <w:jc w:val="both"/>
        <w:rPr>
          <w:sz w:val="24"/>
          <w:szCs w:val="24"/>
        </w:rPr>
      </w:pPr>
      <w:r w:rsidRPr="000C03ED">
        <w:rPr>
          <w:sz w:val="24"/>
          <w:szCs w:val="24"/>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49E440F5" w14:textId="77777777" w:rsidR="00593DFF" w:rsidRPr="000C03ED" w:rsidRDefault="00FE772F">
      <w:pPr>
        <w:pStyle w:val="11"/>
        <w:numPr>
          <w:ilvl w:val="0"/>
          <w:numId w:val="9"/>
        </w:numPr>
        <w:shd w:val="clear" w:color="auto" w:fill="auto"/>
        <w:tabs>
          <w:tab w:val="left" w:pos="1393"/>
        </w:tabs>
        <w:ind w:left="140" w:firstLine="580"/>
        <w:jc w:val="both"/>
        <w:rPr>
          <w:sz w:val="24"/>
          <w:szCs w:val="24"/>
        </w:rPr>
      </w:pPr>
      <w:r w:rsidRPr="000C03ED">
        <w:rPr>
          <w:sz w:val="24"/>
          <w:szCs w:val="24"/>
        </w:rPr>
        <w:t>рассмотрение документов и сведений;</w:t>
      </w:r>
    </w:p>
    <w:p w14:paraId="549CDC02" w14:textId="77777777" w:rsidR="00593DFF" w:rsidRPr="000C03ED" w:rsidRDefault="00FE772F">
      <w:pPr>
        <w:pStyle w:val="11"/>
        <w:numPr>
          <w:ilvl w:val="0"/>
          <w:numId w:val="9"/>
        </w:numPr>
        <w:shd w:val="clear" w:color="auto" w:fill="auto"/>
        <w:tabs>
          <w:tab w:val="left" w:pos="1393"/>
        </w:tabs>
        <w:ind w:left="140" w:firstLine="580"/>
        <w:jc w:val="both"/>
        <w:rPr>
          <w:sz w:val="24"/>
          <w:szCs w:val="24"/>
        </w:rPr>
      </w:pPr>
      <w:r w:rsidRPr="000C03ED">
        <w:rPr>
          <w:sz w:val="24"/>
          <w:szCs w:val="24"/>
        </w:rPr>
        <w:t>принятие решения;</w:t>
      </w:r>
    </w:p>
    <w:p w14:paraId="20B10CE0" w14:textId="77777777" w:rsidR="00593DFF" w:rsidRPr="000C03ED" w:rsidRDefault="00FE772F">
      <w:pPr>
        <w:pStyle w:val="11"/>
        <w:numPr>
          <w:ilvl w:val="0"/>
          <w:numId w:val="9"/>
        </w:numPr>
        <w:shd w:val="clear" w:color="auto" w:fill="auto"/>
        <w:tabs>
          <w:tab w:val="left" w:pos="1393"/>
        </w:tabs>
        <w:ind w:left="140" w:firstLine="580"/>
        <w:jc w:val="both"/>
        <w:rPr>
          <w:sz w:val="24"/>
          <w:szCs w:val="24"/>
        </w:rPr>
      </w:pPr>
      <w:r w:rsidRPr="000C03ED">
        <w:rPr>
          <w:sz w:val="24"/>
          <w:szCs w:val="24"/>
        </w:rPr>
        <w:lastRenderedPageBreak/>
        <w:t>выдача результата;</w:t>
      </w:r>
    </w:p>
    <w:p w14:paraId="4347A02D" w14:textId="77777777" w:rsidR="00593DFF" w:rsidRPr="000C03ED" w:rsidRDefault="00FE772F">
      <w:pPr>
        <w:pStyle w:val="11"/>
        <w:numPr>
          <w:ilvl w:val="0"/>
          <w:numId w:val="9"/>
        </w:numPr>
        <w:shd w:val="clear" w:color="auto" w:fill="auto"/>
        <w:tabs>
          <w:tab w:val="left" w:pos="1393"/>
        </w:tabs>
        <w:ind w:firstLine="720"/>
        <w:jc w:val="both"/>
        <w:rPr>
          <w:sz w:val="24"/>
          <w:szCs w:val="24"/>
        </w:rPr>
      </w:pPr>
      <w:r w:rsidRPr="000C03ED">
        <w:rPr>
          <w:sz w:val="24"/>
          <w:szCs w:val="24"/>
        </w:rPr>
        <w:t xml:space="preserve">внесение результата </w:t>
      </w:r>
      <w:r w:rsidR="00BE13BD">
        <w:rPr>
          <w:sz w:val="24"/>
          <w:szCs w:val="24"/>
        </w:rPr>
        <w:t>муниципальной услуги</w:t>
      </w:r>
      <w:r w:rsidRPr="000C03ED">
        <w:rPr>
          <w:sz w:val="24"/>
          <w:szCs w:val="24"/>
        </w:rPr>
        <w:t xml:space="preserve"> в реестр юридически значимых записей.</w:t>
      </w:r>
    </w:p>
    <w:p w14:paraId="2DD8BE08" w14:textId="77777777" w:rsidR="00593DFF" w:rsidRPr="000C03ED" w:rsidRDefault="00FE772F">
      <w:pPr>
        <w:pStyle w:val="11"/>
        <w:shd w:val="clear" w:color="auto" w:fill="auto"/>
        <w:ind w:firstLine="720"/>
        <w:jc w:val="both"/>
        <w:rPr>
          <w:sz w:val="24"/>
          <w:szCs w:val="24"/>
        </w:rPr>
      </w:pPr>
      <w:r w:rsidRPr="000C03ED">
        <w:rPr>
          <w:sz w:val="24"/>
          <w:szCs w:val="24"/>
        </w:rPr>
        <w:t>Описание административных процедур представлено в Приложении № к настоящему Административному регламенту»</w:t>
      </w:r>
    </w:p>
    <w:p w14:paraId="6EFF1105" w14:textId="77777777" w:rsidR="00593DFF" w:rsidRPr="000C03ED" w:rsidRDefault="00FE772F">
      <w:pPr>
        <w:pStyle w:val="11"/>
        <w:shd w:val="clear" w:color="auto" w:fill="auto"/>
        <w:ind w:firstLine="720"/>
        <w:jc w:val="both"/>
        <w:rPr>
          <w:sz w:val="24"/>
          <w:szCs w:val="24"/>
        </w:rPr>
      </w:pPr>
      <w:r w:rsidRPr="000C03ED">
        <w:rPr>
          <w:sz w:val="24"/>
          <w:szCs w:val="24"/>
        </w:rPr>
        <w:t>В приложениях к типовому административному регламенту предлагаем предусмотреть формы документов согласно приложению.</w:t>
      </w:r>
    </w:p>
    <w:p w14:paraId="4A3CDE08" w14:textId="77777777" w:rsidR="00593DFF" w:rsidRPr="000C03ED" w:rsidRDefault="00FE772F">
      <w:pPr>
        <w:pStyle w:val="11"/>
        <w:shd w:val="clear" w:color="auto" w:fill="auto"/>
        <w:ind w:firstLine="720"/>
        <w:jc w:val="both"/>
        <w:rPr>
          <w:sz w:val="24"/>
          <w:szCs w:val="24"/>
        </w:rPr>
      </w:pPr>
      <w:r w:rsidRPr="000C03ED">
        <w:rPr>
          <w:sz w:val="24"/>
          <w:szCs w:val="24"/>
        </w:rPr>
        <w:t>прием, проверка документов и регистрация уведомления о планируемом сносе, уведомления о завершении сноса;</w:t>
      </w:r>
    </w:p>
    <w:p w14:paraId="1C1EC46E" w14:textId="77777777" w:rsidR="00593DFF" w:rsidRPr="000C03ED" w:rsidRDefault="00FE772F">
      <w:pPr>
        <w:pStyle w:val="11"/>
        <w:shd w:val="clear" w:color="auto" w:fill="auto"/>
        <w:ind w:firstLine="720"/>
        <w:jc w:val="both"/>
        <w:rPr>
          <w:sz w:val="24"/>
          <w:szCs w:val="24"/>
        </w:rPr>
      </w:pPr>
      <w:r w:rsidRPr="000C03ED">
        <w:rPr>
          <w:sz w:val="24"/>
          <w:szCs w:val="24"/>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63627C89" w14:textId="77777777" w:rsidR="00593DFF" w:rsidRPr="000C03ED" w:rsidRDefault="00FE772F">
      <w:pPr>
        <w:pStyle w:val="11"/>
        <w:shd w:val="clear" w:color="auto" w:fill="auto"/>
        <w:ind w:firstLine="720"/>
        <w:jc w:val="both"/>
        <w:rPr>
          <w:sz w:val="24"/>
          <w:szCs w:val="24"/>
        </w:rPr>
      </w:pPr>
      <w:r w:rsidRPr="000C03ED">
        <w:rPr>
          <w:sz w:val="24"/>
          <w:szCs w:val="24"/>
        </w:rPr>
        <w:t>рассмотрение документов и сведений;</w:t>
      </w:r>
    </w:p>
    <w:p w14:paraId="54508609" w14:textId="77777777" w:rsidR="00593DFF" w:rsidRPr="000C03ED" w:rsidRDefault="00FE772F">
      <w:pPr>
        <w:pStyle w:val="11"/>
        <w:shd w:val="clear" w:color="auto" w:fill="auto"/>
        <w:ind w:firstLine="720"/>
        <w:jc w:val="both"/>
        <w:rPr>
          <w:sz w:val="24"/>
          <w:szCs w:val="24"/>
        </w:rPr>
      </w:pPr>
      <w:r w:rsidRPr="000C03ED">
        <w:rPr>
          <w:sz w:val="24"/>
          <w:szCs w:val="24"/>
        </w:rPr>
        <w:t>принятие решения;</w:t>
      </w:r>
    </w:p>
    <w:p w14:paraId="3032E12F" w14:textId="77777777" w:rsidR="00593DFF" w:rsidRPr="000C03ED" w:rsidRDefault="00FE772F">
      <w:pPr>
        <w:pStyle w:val="11"/>
        <w:shd w:val="clear" w:color="auto" w:fill="auto"/>
        <w:ind w:firstLine="720"/>
        <w:jc w:val="both"/>
        <w:rPr>
          <w:sz w:val="24"/>
          <w:szCs w:val="24"/>
        </w:rPr>
      </w:pPr>
      <w:r w:rsidRPr="000C03ED">
        <w:rPr>
          <w:sz w:val="24"/>
          <w:szCs w:val="24"/>
        </w:rPr>
        <w:t>выдача результата.</w:t>
      </w:r>
    </w:p>
    <w:p w14:paraId="2AF5A0B7" w14:textId="77777777" w:rsidR="00593DFF" w:rsidRPr="000C03ED" w:rsidRDefault="00FE772F">
      <w:pPr>
        <w:pStyle w:val="11"/>
        <w:numPr>
          <w:ilvl w:val="0"/>
          <w:numId w:val="12"/>
        </w:numPr>
        <w:shd w:val="clear" w:color="auto" w:fill="auto"/>
        <w:tabs>
          <w:tab w:val="left" w:pos="1328"/>
        </w:tabs>
        <w:ind w:firstLine="720"/>
        <w:jc w:val="both"/>
        <w:rPr>
          <w:sz w:val="24"/>
          <w:szCs w:val="24"/>
        </w:rPr>
      </w:pPr>
      <w:r w:rsidRPr="000C03ED">
        <w:rPr>
          <w:sz w:val="24"/>
          <w:szCs w:val="24"/>
        </w:rPr>
        <w:t xml:space="preserve">При предоставлении </w:t>
      </w:r>
      <w:r w:rsidR="00884F20">
        <w:rPr>
          <w:sz w:val="24"/>
          <w:szCs w:val="24"/>
        </w:rPr>
        <w:t>муниципальной</w:t>
      </w:r>
      <w:r w:rsidRPr="000C03ED">
        <w:rPr>
          <w:sz w:val="24"/>
          <w:szCs w:val="24"/>
        </w:rPr>
        <w:t xml:space="preserve"> услуги в электронной форме заявителю обеспечиваются:</w:t>
      </w:r>
    </w:p>
    <w:p w14:paraId="2C2361C0" w14:textId="77777777" w:rsidR="00593DFF" w:rsidRPr="000C03ED" w:rsidRDefault="00FE772F">
      <w:pPr>
        <w:pStyle w:val="11"/>
        <w:shd w:val="clear" w:color="auto" w:fill="auto"/>
        <w:ind w:firstLine="720"/>
        <w:jc w:val="both"/>
        <w:rPr>
          <w:sz w:val="24"/>
          <w:szCs w:val="24"/>
        </w:rPr>
      </w:pPr>
      <w:r w:rsidRPr="000C03ED">
        <w:rPr>
          <w:sz w:val="24"/>
          <w:szCs w:val="24"/>
        </w:rPr>
        <w:t xml:space="preserve">получение информации о порядке и сроках предоставления </w:t>
      </w:r>
      <w:r w:rsidR="00884F20">
        <w:rPr>
          <w:sz w:val="24"/>
          <w:szCs w:val="24"/>
        </w:rPr>
        <w:t>муниципальной</w:t>
      </w:r>
      <w:r w:rsidRPr="000C03ED">
        <w:rPr>
          <w:sz w:val="24"/>
          <w:szCs w:val="24"/>
        </w:rPr>
        <w:t xml:space="preserve"> услуги;</w:t>
      </w:r>
    </w:p>
    <w:p w14:paraId="6469D159" w14:textId="77777777" w:rsidR="00593DFF" w:rsidRPr="000C03ED" w:rsidRDefault="00FE772F">
      <w:pPr>
        <w:pStyle w:val="11"/>
        <w:shd w:val="clear" w:color="auto" w:fill="auto"/>
        <w:ind w:firstLine="720"/>
        <w:jc w:val="both"/>
        <w:rPr>
          <w:sz w:val="24"/>
          <w:szCs w:val="24"/>
        </w:rPr>
      </w:pPr>
      <w:r w:rsidRPr="000C03ED">
        <w:rPr>
          <w:sz w:val="24"/>
          <w:szCs w:val="24"/>
        </w:rPr>
        <w:t>формирование уведомления о сносе, уведомления о завершении сноса;</w:t>
      </w:r>
    </w:p>
    <w:p w14:paraId="4A9131ED" w14:textId="77777777" w:rsidR="00593DFF" w:rsidRPr="000C03ED" w:rsidRDefault="00FE772F">
      <w:pPr>
        <w:pStyle w:val="11"/>
        <w:shd w:val="clear" w:color="auto" w:fill="auto"/>
        <w:ind w:firstLine="720"/>
        <w:jc w:val="both"/>
        <w:rPr>
          <w:sz w:val="24"/>
          <w:szCs w:val="24"/>
        </w:rPr>
      </w:pPr>
      <w:r w:rsidRPr="000C03ED">
        <w:rPr>
          <w:sz w:val="24"/>
          <w:szCs w:val="24"/>
        </w:rPr>
        <w:t xml:space="preserve">прием и регистрация Уполномоченным органом уведомления о сносе, уведомления о завершении сноса и иных документов, необходимых для предоставления </w:t>
      </w:r>
      <w:r w:rsidR="00884F20">
        <w:rPr>
          <w:sz w:val="24"/>
          <w:szCs w:val="24"/>
        </w:rPr>
        <w:t>муниципальной</w:t>
      </w:r>
      <w:r w:rsidRPr="000C03ED">
        <w:rPr>
          <w:sz w:val="24"/>
          <w:szCs w:val="24"/>
        </w:rPr>
        <w:t xml:space="preserve"> услуги;</w:t>
      </w:r>
    </w:p>
    <w:p w14:paraId="3F352ED5" w14:textId="77777777" w:rsidR="00593DFF" w:rsidRPr="000C03ED" w:rsidRDefault="00FE772F">
      <w:pPr>
        <w:pStyle w:val="11"/>
        <w:shd w:val="clear" w:color="auto" w:fill="auto"/>
        <w:ind w:firstLine="720"/>
        <w:jc w:val="both"/>
        <w:rPr>
          <w:sz w:val="24"/>
          <w:szCs w:val="24"/>
        </w:rPr>
      </w:pPr>
      <w:r w:rsidRPr="000C03ED">
        <w:rPr>
          <w:sz w:val="24"/>
          <w:szCs w:val="24"/>
        </w:rPr>
        <w:t xml:space="preserve">получение результата предоставления </w:t>
      </w:r>
      <w:r w:rsidR="00884F20">
        <w:rPr>
          <w:sz w:val="24"/>
          <w:szCs w:val="24"/>
        </w:rPr>
        <w:t>муниципальной</w:t>
      </w:r>
      <w:r w:rsidRPr="000C03ED">
        <w:rPr>
          <w:sz w:val="24"/>
          <w:szCs w:val="24"/>
        </w:rPr>
        <w:t xml:space="preserve"> услуги;</w:t>
      </w:r>
    </w:p>
    <w:p w14:paraId="76528422" w14:textId="77777777" w:rsidR="00593DFF" w:rsidRPr="000C03ED" w:rsidRDefault="00FE772F">
      <w:pPr>
        <w:pStyle w:val="11"/>
        <w:shd w:val="clear" w:color="auto" w:fill="auto"/>
        <w:ind w:firstLine="720"/>
        <w:jc w:val="both"/>
        <w:rPr>
          <w:sz w:val="24"/>
          <w:szCs w:val="24"/>
        </w:rPr>
      </w:pPr>
      <w:r w:rsidRPr="000C03ED">
        <w:rPr>
          <w:sz w:val="24"/>
          <w:szCs w:val="24"/>
        </w:rPr>
        <w:t>получение сведений о ходе рассмотрения уведомления о сносе, уведомления о завершении сноса;</w:t>
      </w:r>
    </w:p>
    <w:p w14:paraId="56A3F5A0" w14:textId="77777777" w:rsidR="00593DFF" w:rsidRPr="000C03ED" w:rsidRDefault="00FE772F">
      <w:pPr>
        <w:pStyle w:val="11"/>
        <w:shd w:val="clear" w:color="auto" w:fill="auto"/>
        <w:ind w:firstLine="720"/>
        <w:jc w:val="both"/>
        <w:rPr>
          <w:sz w:val="24"/>
          <w:szCs w:val="24"/>
        </w:rPr>
      </w:pPr>
      <w:r w:rsidRPr="000C03ED">
        <w:rPr>
          <w:sz w:val="24"/>
          <w:szCs w:val="24"/>
        </w:rPr>
        <w:t xml:space="preserve">осуществление оценки качества предоставления </w:t>
      </w:r>
      <w:r w:rsidR="00884F20">
        <w:rPr>
          <w:sz w:val="24"/>
          <w:szCs w:val="24"/>
        </w:rPr>
        <w:t>муниципальной</w:t>
      </w:r>
      <w:r w:rsidRPr="000C03ED">
        <w:rPr>
          <w:sz w:val="24"/>
          <w:szCs w:val="24"/>
        </w:rPr>
        <w:t xml:space="preserve"> услуги;</w:t>
      </w:r>
    </w:p>
    <w:p w14:paraId="6B12DCE7" w14:textId="77777777" w:rsidR="00593DFF" w:rsidRPr="000C03ED" w:rsidRDefault="00FE772F">
      <w:pPr>
        <w:pStyle w:val="11"/>
        <w:shd w:val="clear" w:color="auto" w:fill="auto"/>
        <w:ind w:firstLine="720"/>
        <w:jc w:val="both"/>
        <w:rPr>
          <w:sz w:val="24"/>
          <w:szCs w:val="24"/>
        </w:rPr>
      </w:pPr>
      <w:r w:rsidRPr="000C03ED">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DB18BB1" w14:textId="77777777" w:rsidR="00593DFF" w:rsidRPr="000C03ED" w:rsidRDefault="00FE772F">
      <w:pPr>
        <w:pStyle w:val="11"/>
        <w:numPr>
          <w:ilvl w:val="0"/>
          <w:numId w:val="12"/>
        </w:numPr>
        <w:shd w:val="clear" w:color="auto" w:fill="auto"/>
        <w:tabs>
          <w:tab w:val="left" w:pos="1323"/>
        </w:tabs>
        <w:ind w:firstLine="720"/>
        <w:jc w:val="both"/>
        <w:rPr>
          <w:sz w:val="24"/>
          <w:szCs w:val="24"/>
        </w:rPr>
      </w:pPr>
      <w:r w:rsidRPr="000C03ED">
        <w:rPr>
          <w:sz w:val="24"/>
          <w:szCs w:val="24"/>
        </w:rPr>
        <w:t>Формирование уведомления о планируемом сносе, уведомления о завершении сноса.</w:t>
      </w:r>
    </w:p>
    <w:p w14:paraId="2F48F638" w14:textId="77777777" w:rsidR="00593DFF" w:rsidRPr="000C03ED" w:rsidRDefault="00FE772F">
      <w:pPr>
        <w:pStyle w:val="11"/>
        <w:shd w:val="clear" w:color="auto" w:fill="auto"/>
        <w:ind w:firstLine="720"/>
        <w:jc w:val="both"/>
        <w:rPr>
          <w:sz w:val="24"/>
          <w:szCs w:val="24"/>
        </w:rPr>
      </w:pPr>
      <w:r w:rsidRPr="000C03ED">
        <w:rPr>
          <w:sz w:val="24"/>
          <w:szCs w:val="24"/>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завершении сноса в какой-либо иной форме.</w:t>
      </w:r>
    </w:p>
    <w:p w14:paraId="1D1A91EC" w14:textId="77777777" w:rsidR="00593DFF" w:rsidRPr="000C03ED" w:rsidRDefault="00FE772F">
      <w:pPr>
        <w:pStyle w:val="11"/>
        <w:shd w:val="clear" w:color="auto" w:fill="auto"/>
        <w:ind w:firstLine="720"/>
        <w:jc w:val="both"/>
        <w:rPr>
          <w:sz w:val="24"/>
          <w:szCs w:val="24"/>
        </w:rPr>
      </w:pPr>
      <w:r w:rsidRPr="000C03ED">
        <w:rPr>
          <w:sz w:val="24"/>
          <w:szCs w:val="24"/>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14:paraId="1F5CBA77" w14:textId="77777777" w:rsidR="00593DFF" w:rsidRPr="000C03ED" w:rsidRDefault="00FE772F">
      <w:pPr>
        <w:pStyle w:val="11"/>
        <w:shd w:val="clear" w:color="auto" w:fill="auto"/>
        <w:ind w:firstLine="720"/>
        <w:jc w:val="both"/>
        <w:rPr>
          <w:sz w:val="24"/>
          <w:szCs w:val="24"/>
        </w:rPr>
      </w:pPr>
      <w:r w:rsidRPr="000C03ED">
        <w:rPr>
          <w:sz w:val="24"/>
          <w:szCs w:val="24"/>
        </w:rPr>
        <w:t>При формировании уведомления о сносе, уведомления о завершении сноса заявителю обеспечивается:</w:t>
      </w:r>
    </w:p>
    <w:p w14:paraId="436A35C1" w14:textId="77777777" w:rsidR="00593DFF" w:rsidRPr="000C03ED" w:rsidRDefault="00FE772F">
      <w:pPr>
        <w:pStyle w:val="11"/>
        <w:shd w:val="clear" w:color="auto" w:fill="auto"/>
        <w:tabs>
          <w:tab w:val="left" w:pos="1312"/>
        </w:tabs>
        <w:ind w:firstLine="720"/>
        <w:jc w:val="both"/>
        <w:rPr>
          <w:sz w:val="24"/>
          <w:szCs w:val="24"/>
        </w:rPr>
      </w:pPr>
      <w:r w:rsidRPr="000C03ED">
        <w:rPr>
          <w:sz w:val="24"/>
          <w:szCs w:val="24"/>
        </w:rPr>
        <w:t>а)</w:t>
      </w:r>
      <w:r w:rsidRPr="000C03ED">
        <w:rPr>
          <w:sz w:val="24"/>
          <w:szCs w:val="24"/>
        </w:rPr>
        <w:tab/>
        <w:t>возможность копирования и сохранения уведомления о сносе,</w:t>
      </w:r>
    </w:p>
    <w:p w14:paraId="5C9D14BD" w14:textId="77777777" w:rsidR="00593DFF" w:rsidRPr="000C03ED" w:rsidRDefault="00FE772F">
      <w:pPr>
        <w:pStyle w:val="11"/>
        <w:shd w:val="clear" w:color="auto" w:fill="auto"/>
        <w:tabs>
          <w:tab w:val="left" w:pos="2885"/>
        </w:tabs>
        <w:ind w:firstLine="0"/>
        <w:jc w:val="both"/>
        <w:rPr>
          <w:sz w:val="24"/>
          <w:szCs w:val="24"/>
        </w:rPr>
      </w:pPr>
      <w:r w:rsidRPr="000C03ED">
        <w:rPr>
          <w:sz w:val="24"/>
          <w:szCs w:val="24"/>
        </w:rPr>
        <w:t>уведомления о завершении сноса и иных документов, указанных в Административном</w:t>
      </w:r>
      <w:r w:rsidRPr="000C03ED">
        <w:rPr>
          <w:sz w:val="24"/>
          <w:szCs w:val="24"/>
        </w:rPr>
        <w:tab/>
        <w:t>регламенте, необходимых для предоставления</w:t>
      </w:r>
    </w:p>
    <w:p w14:paraId="11317885" w14:textId="77777777" w:rsidR="00593DFF" w:rsidRPr="000C03ED" w:rsidRDefault="00884F20">
      <w:pPr>
        <w:pStyle w:val="11"/>
        <w:shd w:val="clear" w:color="auto" w:fill="auto"/>
        <w:ind w:firstLine="0"/>
        <w:jc w:val="both"/>
        <w:rPr>
          <w:sz w:val="24"/>
          <w:szCs w:val="24"/>
        </w:rPr>
      </w:pPr>
      <w:r>
        <w:rPr>
          <w:sz w:val="24"/>
          <w:szCs w:val="24"/>
        </w:rPr>
        <w:t>муниципальной</w:t>
      </w:r>
      <w:r w:rsidR="00FE772F" w:rsidRPr="000C03ED">
        <w:rPr>
          <w:sz w:val="24"/>
          <w:szCs w:val="24"/>
        </w:rPr>
        <w:t xml:space="preserve"> услуги;</w:t>
      </w:r>
    </w:p>
    <w:p w14:paraId="31E94256" w14:textId="77777777" w:rsidR="00593DFF" w:rsidRPr="000C03ED" w:rsidRDefault="00FE772F">
      <w:pPr>
        <w:pStyle w:val="11"/>
        <w:shd w:val="clear" w:color="auto" w:fill="auto"/>
        <w:tabs>
          <w:tab w:val="left" w:pos="1131"/>
        </w:tabs>
        <w:ind w:firstLine="720"/>
        <w:jc w:val="both"/>
        <w:rPr>
          <w:sz w:val="24"/>
          <w:szCs w:val="24"/>
        </w:rPr>
      </w:pPr>
      <w:r w:rsidRPr="000C03ED">
        <w:rPr>
          <w:sz w:val="24"/>
          <w:szCs w:val="24"/>
        </w:rPr>
        <w:t>б)</w:t>
      </w:r>
      <w:r w:rsidRPr="000C03ED">
        <w:rPr>
          <w:sz w:val="24"/>
          <w:szCs w:val="24"/>
        </w:rPr>
        <w:tab/>
        <w:t>возможность печати на бумажном носителе копии электронной формы уведомления о сносе, уведомления о завершении сноса;</w:t>
      </w:r>
    </w:p>
    <w:p w14:paraId="5CA2A3AC" w14:textId="77777777" w:rsidR="00593DFF" w:rsidRPr="000C03ED" w:rsidRDefault="00FE772F">
      <w:pPr>
        <w:pStyle w:val="11"/>
        <w:shd w:val="clear" w:color="auto" w:fill="auto"/>
        <w:tabs>
          <w:tab w:val="left" w:pos="1111"/>
        </w:tabs>
        <w:ind w:firstLine="720"/>
        <w:jc w:val="both"/>
        <w:rPr>
          <w:sz w:val="24"/>
          <w:szCs w:val="24"/>
        </w:rPr>
      </w:pPr>
      <w:r w:rsidRPr="000C03ED">
        <w:rPr>
          <w:sz w:val="24"/>
          <w:szCs w:val="24"/>
        </w:rPr>
        <w:t>в)</w:t>
      </w:r>
      <w:r w:rsidRPr="000C03ED">
        <w:rPr>
          <w:sz w:val="24"/>
          <w:szCs w:val="24"/>
        </w:rPr>
        <w:tab/>
        <w:t>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
    <w:p w14:paraId="666DF3CB" w14:textId="77777777" w:rsidR="00593DFF" w:rsidRPr="000C03ED" w:rsidRDefault="00FE772F">
      <w:pPr>
        <w:pStyle w:val="11"/>
        <w:shd w:val="clear" w:color="auto" w:fill="auto"/>
        <w:tabs>
          <w:tab w:val="left" w:pos="1057"/>
        </w:tabs>
        <w:ind w:firstLine="720"/>
        <w:jc w:val="both"/>
        <w:rPr>
          <w:sz w:val="24"/>
          <w:szCs w:val="24"/>
        </w:rPr>
      </w:pPr>
      <w:r w:rsidRPr="000C03ED">
        <w:rPr>
          <w:sz w:val="24"/>
          <w:szCs w:val="24"/>
        </w:rPr>
        <w:t>г)</w:t>
      </w:r>
      <w:r w:rsidRPr="000C03ED">
        <w:rPr>
          <w:sz w:val="24"/>
          <w:szCs w:val="24"/>
        </w:rPr>
        <w:tab/>
        <w:t>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232EABAF" w14:textId="77777777" w:rsidR="00593DFF" w:rsidRPr="000C03ED" w:rsidRDefault="00FE772F">
      <w:pPr>
        <w:pStyle w:val="11"/>
        <w:shd w:val="clear" w:color="auto" w:fill="auto"/>
        <w:tabs>
          <w:tab w:val="left" w:pos="1111"/>
        </w:tabs>
        <w:ind w:firstLine="720"/>
        <w:jc w:val="both"/>
        <w:rPr>
          <w:sz w:val="24"/>
          <w:szCs w:val="24"/>
        </w:rPr>
      </w:pPr>
      <w:r w:rsidRPr="000C03ED">
        <w:rPr>
          <w:sz w:val="24"/>
          <w:szCs w:val="24"/>
        </w:rPr>
        <w:lastRenderedPageBreak/>
        <w:t>д)</w:t>
      </w:r>
      <w:r w:rsidRPr="000C03ED">
        <w:rPr>
          <w:sz w:val="24"/>
          <w:szCs w:val="24"/>
        </w:rPr>
        <w:tab/>
        <w:t>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14:paraId="507D127E" w14:textId="77777777" w:rsidR="00593DFF" w:rsidRPr="000C03ED" w:rsidRDefault="00FE772F">
      <w:pPr>
        <w:pStyle w:val="11"/>
        <w:shd w:val="clear" w:color="auto" w:fill="auto"/>
        <w:tabs>
          <w:tab w:val="left" w:pos="1066"/>
        </w:tabs>
        <w:ind w:firstLine="720"/>
        <w:jc w:val="both"/>
        <w:rPr>
          <w:sz w:val="24"/>
          <w:szCs w:val="24"/>
        </w:rPr>
      </w:pPr>
      <w:r w:rsidRPr="000C03ED">
        <w:rPr>
          <w:sz w:val="24"/>
          <w:szCs w:val="24"/>
        </w:rPr>
        <w:t>е)</w:t>
      </w:r>
      <w:r w:rsidRPr="000C03ED">
        <w:rPr>
          <w:sz w:val="24"/>
          <w:szCs w:val="24"/>
        </w:rPr>
        <w:tab/>
        <w:t>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14:paraId="693B5545" w14:textId="77777777" w:rsidR="00593DFF" w:rsidRPr="000C03ED" w:rsidRDefault="00FE772F">
      <w:pPr>
        <w:pStyle w:val="11"/>
        <w:shd w:val="clear" w:color="auto" w:fill="auto"/>
        <w:ind w:firstLine="720"/>
        <w:jc w:val="both"/>
        <w:rPr>
          <w:sz w:val="24"/>
          <w:szCs w:val="24"/>
        </w:rPr>
      </w:pPr>
      <w:r w:rsidRPr="000C03ED">
        <w:rPr>
          <w:sz w:val="24"/>
          <w:szCs w:val="24"/>
        </w:rPr>
        <w:t xml:space="preserve">Сформированное и подписанное уведомления о сносе, уведомления о завершении сноса и иные документы, необходимые для предоставления </w:t>
      </w:r>
      <w:r w:rsidR="00884F20">
        <w:rPr>
          <w:sz w:val="24"/>
          <w:szCs w:val="24"/>
        </w:rPr>
        <w:t>муниципальной</w:t>
      </w:r>
      <w:r w:rsidRPr="000C03ED">
        <w:rPr>
          <w:sz w:val="24"/>
          <w:szCs w:val="24"/>
        </w:rPr>
        <w:t xml:space="preserve"> услуги, направляются в Уполномоченный орган посредством ЕПГУ, регионального портала.</w:t>
      </w:r>
    </w:p>
    <w:p w14:paraId="24432EAE" w14:textId="77777777" w:rsidR="00593DFF" w:rsidRPr="000C03ED" w:rsidRDefault="00FE772F">
      <w:pPr>
        <w:pStyle w:val="11"/>
        <w:numPr>
          <w:ilvl w:val="0"/>
          <w:numId w:val="12"/>
        </w:numPr>
        <w:shd w:val="clear" w:color="auto" w:fill="auto"/>
        <w:tabs>
          <w:tab w:val="left" w:pos="1277"/>
        </w:tabs>
        <w:ind w:firstLine="720"/>
        <w:jc w:val="both"/>
        <w:rPr>
          <w:sz w:val="24"/>
          <w:szCs w:val="24"/>
        </w:rPr>
      </w:pPr>
      <w:r w:rsidRPr="000C03ED">
        <w:rPr>
          <w:sz w:val="24"/>
          <w:szCs w:val="24"/>
        </w:rPr>
        <w:t>Уполномоченный орган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 день:</w:t>
      </w:r>
    </w:p>
    <w:p w14:paraId="4062914B" w14:textId="77777777" w:rsidR="00593DFF" w:rsidRPr="000C03ED" w:rsidRDefault="00FE772F">
      <w:pPr>
        <w:pStyle w:val="11"/>
        <w:shd w:val="clear" w:color="auto" w:fill="auto"/>
        <w:tabs>
          <w:tab w:val="left" w:pos="1111"/>
        </w:tabs>
        <w:ind w:firstLine="720"/>
        <w:jc w:val="both"/>
        <w:rPr>
          <w:sz w:val="24"/>
          <w:szCs w:val="24"/>
        </w:rPr>
      </w:pPr>
      <w:r w:rsidRPr="000C03ED">
        <w:rPr>
          <w:sz w:val="24"/>
          <w:szCs w:val="24"/>
        </w:rPr>
        <w:t>а)</w:t>
      </w:r>
      <w:r w:rsidRPr="000C03ED">
        <w:rPr>
          <w:sz w:val="24"/>
          <w:szCs w:val="24"/>
        </w:rPr>
        <w:tab/>
        <w:t xml:space="preserve">прием документов, необходимых для предоставления </w:t>
      </w:r>
      <w:r w:rsidR="00884F20">
        <w:rPr>
          <w:sz w:val="24"/>
          <w:szCs w:val="24"/>
        </w:rPr>
        <w:t>муниципальной</w:t>
      </w:r>
      <w:r w:rsidRPr="000C03ED">
        <w:rPr>
          <w:sz w:val="24"/>
          <w:szCs w:val="24"/>
        </w:rPr>
        <w:t xml:space="preserve"> услуги, и направление заявителю электронного сообщения о поступлении уведомления о сносе, уведомления о завершении сноса;</w:t>
      </w:r>
    </w:p>
    <w:p w14:paraId="206CBA0C" w14:textId="77777777" w:rsidR="00593DFF" w:rsidRPr="000C03ED" w:rsidRDefault="00FE772F">
      <w:pPr>
        <w:pStyle w:val="11"/>
        <w:shd w:val="clear" w:color="auto" w:fill="auto"/>
        <w:tabs>
          <w:tab w:val="left" w:pos="1111"/>
        </w:tabs>
        <w:ind w:firstLine="720"/>
        <w:jc w:val="both"/>
        <w:rPr>
          <w:sz w:val="24"/>
          <w:szCs w:val="24"/>
        </w:rPr>
      </w:pPr>
      <w:r w:rsidRPr="000C03ED">
        <w:rPr>
          <w:sz w:val="24"/>
          <w:szCs w:val="24"/>
        </w:rPr>
        <w:t>б)</w:t>
      </w:r>
      <w:r w:rsidRPr="000C03ED">
        <w:rPr>
          <w:sz w:val="24"/>
          <w:szCs w:val="24"/>
        </w:rPr>
        <w:tab/>
        <w:t xml:space="preserve">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w:t>
      </w:r>
      <w:r w:rsidR="00884F20">
        <w:rPr>
          <w:sz w:val="24"/>
          <w:szCs w:val="24"/>
        </w:rPr>
        <w:t>муниципальной</w:t>
      </w:r>
      <w:r w:rsidRPr="000C03ED">
        <w:rPr>
          <w:sz w:val="24"/>
          <w:szCs w:val="24"/>
        </w:rPr>
        <w:t xml:space="preserve"> услуги.</w:t>
      </w:r>
    </w:p>
    <w:p w14:paraId="062A22FF" w14:textId="77777777" w:rsidR="00593DFF" w:rsidRPr="000C03ED" w:rsidRDefault="00FE772F">
      <w:pPr>
        <w:pStyle w:val="11"/>
        <w:numPr>
          <w:ilvl w:val="0"/>
          <w:numId w:val="12"/>
        </w:numPr>
        <w:shd w:val="clear" w:color="auto" w:fill="auto"/>
        <w:tabs>
          <w:tab w:val="left" w:pos="1277"/>
        </w:tabs>
        <w:ind w:firstLine="720"/>
        <w:jc w:val="both"/>
        <w:rPr>
          <w:sz w:val="24"/>
          <w:szCs w:val="24"/>
        </w:rPr>
      </w:pPr>
      <w:r w:rsidRPr="000C03ED">
        <w:rPr>
          <w:sz w:val="24"/>
          <w:szCs w:val="24"/>
        </w:rPr>
        <w:t xml:space="preserve">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w:t>
      </w:r>
      <w:r w:rsidR="00884F20">
        <w:rPr>
          <w:sz w:val="24"/>
          <w:szCs w:val="24"/>
        </w:rPr>
        <w:t>муниципальной</w:t>
      </w:r>
      <w:r w:rsidRPr="000C03ED">
        <w:rPr>
          <w:sz w:val="24"/>
          <w:szCs w:val="24"/>
        </w:rPr>
        <w:t xml:space="preserve"> услуги (далее - ГИС).</w:t>
      </w:r>
    </w:p>
    <w:p w14:paraId="198D52CD" w14:textId="77777777" w:rsidR="00593DFF" w:rsidRPr="000C03ED" w:rsidRDefault="00FE772F">
      <w:pPr>
        <w:pStyle w:val="11"/>
        <w:shd w:val="clear" w:color="auto" w:fill="auto"/>
        <w:ind w:firstLine="720"/>
        <w:jc w:val="both"/>
        <w:rPr>
          <w:sz w:val="24"/>
          <w:szCs w:val="24"/>
        </w:rPr>
      </w:pPr>
      <w:r w:rsidRPr="000C03ED">
        <w:rPr>
          <w:sz w:val="24"/>
          <w:szCs w:val="24"/>
        </w:rPr>
        <w:t>Ответственное должностное лицо:</w:t>
      </w:r>
    </w:p>
    <w:p w14:paraId="5DAE44DC" w14:textId="77777777" w:rsidR="00593DFF" w:rsidRPr="000C03ED" w:rsidRDefault="00FE772F">
      <w:pPr>
        <w:pStyle w:val="11"/>
        <w:shd w:val="clear" w:color="auto" w:fill="auto"/>
        <w:ind w:firstLine="720"/>
        <w:jc w:val="both"/>
        <w:rPr>
          <w:sz w:val="24"/>
          <w:szCs w:val="24"/>
        </w:rPr>
      </w:pPr>
      <w:r w:rsidRPr="000C03ED">
        <w:rPr>
          <w:sz w:val="24"/>
          <w:szCs w:val="24"/>
        </w:rPr>
        <w:t>проверяет наличие электронных уведомлений о сносе, уведомлений о завершении сноса, поступивших с ЕПГУ, регионального портала, с периодом не реже 2 раз в день;</w:t>
      </w:r>
    </w:p>
    <w:p w14:paraId="01948338" w14:textId="77777777" w:rsidR="00593DFF" w:rsidRPr="000C03ED" w:rsidRDefault="00FE772F">
      <w:pPr>
        <w:pStyle w:val="11"/>
        <w:shd w:val="clear" w:color="auto" w:fill="auto"/>
        <w:ind w:firstLine="720"/>
        <w:jc w:val="both"/>
        <w:rPr>
          <w:sz w:val="24"/>
          <w:szCs w:val="24"/>
        </w:rPr>
      </w:pPr>
      <w:r w:rsidRPr="000C03ED">
        <w:rPr>
          <w:sz w:val="24"/>
          <w:szCs w:val="24"/>
        </w:rPr>
        <w:t>рассматривает поступившие уведомления о сносе, уведомления о завершении сноса и приложенные образы документов (документы);</w:t>
      </w:r>
    </w:p>
    <w:p w14:paraId="397A9FE9" w14:textId="77777777" w:rsidR="00593DFF" w:rsidRPr="000C03ED" w:rsidRDefault="00FE772F">
      <w:pPr>
        <w:pStyle w:val="11"/>
        <w:shd w:val="clear" w:color="auto" w:fill="auto"/>
        <w:ind w:firstLine="720"/>
        <w:jc w:val="both"/>
        <w:rPr>
          <w:sz w:val="24"/>
          <w:szCs w:val="24"/>
        </w:rPr>
      </w:pPr>
      <w:r w:rsidRPr="000C03ED">
        <w:rPr>
          <w:sz w:val="24"/>
          <w:szCs w:val="24"/>
        </w:rPr>
        <w:t>производит действия в соответствии с пунктом 3.4 настоящего Административного регламента.</w:t>
      </w:r>
    </w:p>
    <w:p w14:paraId="305579B3" w14:textId="77777777" w:rsidR="00593DFF" w:rsidRPr="000C03ED" w:rsidRDefault="00FE772F">
      <w:pPr>
        <w:pStyle w:val="20"/>
        <w:numPr>
          <w:ilvl w:val="0"/>
          <w:numId w:val="12"/>
        </w:numPr>
        <w:shd w:val="clear" w:color="auto" w:fill="auto"/>
        <w:tabs>
          <w:tab w:val="left" w:pos="1286"/>
        </w:tabs>
        <w:jc w:val="both"/>
        <w:rPr>
          <w:rFonts w:ascii="Times New Roman" w:hAnsi="Times New Roman" w:cs="Times New Roman"/>
          <w:sz w:val="24"/>
          <w:szCs w:val="24"/>
        </w:rPr>
      </w:pPr>
      <w:r w:rsidRPr="000C03ED">
        <w:rPr>
          <w:rFonts w:ascii="Times New Roman" w:hAnsi="Times New Roman" w:cs="Times New Roman"/>
          <w:sz w:val="24"/>
          <w:szCs w:val="24"/>
        </w:rPr>
        <w:t xml:space="preserve">Заявителю в качестве результата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 обеспечивается возможность получения документа:</w:t>
      </w:r>
    </w:p>
    <w:p w14:paraId="5A2A94FA" w14:textId="77777777" w:rsidR="00593DFF" w:rsidRPr="000C03ED" w:rsidRDefault="00FE772F">
      <w:pPr>
        <w:pStyle w:val="20"/>
        <w:shd w:val="clear" w:color="auto" w:fill="auto"/>
        <w:tabs>
          <w:tab w:val="left" w:pos="4704"/>
          <w:tab w:val="left" w:pos="6514"/>
        </w:tabs>
        <w:jc w:val="both"/>
        <w:rPr>
          <w:rFonts w:ascii="Times New Roman" w:hAnsi="Times New Roman" w:cs="Times New Roman"/>
          <w:sz w:val="24"/>
          <w:szCs w:val="24"/>
        </w:rPr>
      </w:pPr>
      <w:r w:rsidRPr="000C03ED">
        <w:rPr>
          <w:rFonts w:ascii="Times New Roman" w:hAnsi="Times New Roman" w:cs="Times New Roman"/>
          <w:sz w:val="24"/>
          <w:szCs w:val="24"/>
        </w:rPr>
        <w:t>в форме электронного</w:t>
      </w:r>
      <w:r w:rsidRPr="000C03ED">
        <w:rPr>
          <w:rFonts w:ascii="Times New Roman" w:hAnsi="Times New Roman" w:cs="Times New Roman"/>
          <w:sz w:val="24"/>
          <w:szCs w:val="24"/>
        </w:rPr>
        <w:tab/>
        <w:t>документа,</w:t>
      </w:r>
      <w:r w:rsidRPr="000C03ED">
        <w:rPr>
          <w:rFonts w:ascii="Times New Roman" w:hAnsi="Times New Roman" w:cs="Times New Roman"/>
          <w:sz w:val="24"/>
          <w:szCs w:val="24"/>
        </w:rPr>
        <w:tab/>
        <w:t>подписанного усиленной</w:t>
      </w:r>
    </w:p>
    <w:p w14:paraId="2EA22991" w14:textId="77777777" w:rsidR="00593DFF" w:rsidRPr="000C03ED" w:rsidRDefault="00FE772F">
      <w:pPr>
        <w:pStyle w:val="20"/>
        <w:shd w:val="clear" w:color="auto" w:fill="auto"/>
        <w:ind w:firstLine="0"/>
        <w:jc w:val="both"/>
        <w:rPr>
          <w:rFonts w:ascii="Times New Roman" w:hAnsi="Times New Roman" w:cs="Times New Roman"/>
          <w:sz w:val="24"/>
          <w:szCs w:val="24"/>
        </w:rPr>
      </w:pPr>
      <w:r w:rsidRPr="000C03ED">
        <w:rPr>
          <w:rFonts w:ascii="Times New Roman" w:hAnsi="Times New Roman" w:cs="Times New Roman"/>
          <w:sz w:val="24"/>
          <w:szCs w:val="24"/>
        </w:rPr>
        <w:t xml:space="preserve">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региональном портале</w:t>
      </w:r>
      <w:r w:rsidRPr="000C03ED">
        <w:rPr>
          <w:rFonts w:ascii="Times New Roman" w:eastAsia="Times New Roman" w:hAnsi="Times New Roman" w:cs="Times New Roman"/>
          <w:sz w:val="24"/>
          <w:szCs w:val="24"/>
        </w:rPr>
        <w:t>;</w:t>
      </w:r>
    </w:p>
    <w:p w14:paraId="1E2164FD"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22BF210" w14:textId="77777777" w:rsidR="00593DFF" w:rsidRPr="000C03ED" w:rsidRDefault="00FE772F">
      <w:pPr>
        <w:pStyle w:val="20"/>
        <w:numPr>
          <w:ilvl w:val="0"/>
          <w:numId w:val="12"/>
        </w:numPr>
        <w:shd w:val="clear" w:color="auto" w:fill="auto"/>
        <w:tabs>
          <w:tab w:val="left" w:pos="1286"/>
        </w:tabs>
        <w:jc w:val="both"/>
        <w:rPr>
          <w:rFonts w:ascii="Times New Roman" w:hAnsi="Times New Roman" w:cs="Times New Roman"/>
          <w:sz w:val="24"/>
          <w:szCs w:val="24"/>
        </w:rPr>
      </w:pPr>
      <w:r w:rsidRPr="000C03ED">
        <w:rPr>
          <w:rFonts w:ascii="Times New Roman" w:hAnsi="Times New Roman" w:cs="Times New Roman"/>
          <w:sz w:val="24"/>
          <w:szCs w:val="24"/>
        </w:rPr>
        <w:t>Получение информации о ходе рассмотрения уведомления о сносе, уведомления о завершении сноса</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заявления и о результате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14:paraId="6AF21378"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При предоставлении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 в электронной форме заявителю направляется:</w:t>
      </w:r>
    </w:p>
    <w:p w14:paraId="63E1E39F"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а) уведомление о приеме и регистрации уведомления о сносе, уведомления о завершении сноса и иных документов, необходимых для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услуги, содержащее сведения о факте приема уведомления о сносе, уведомления о завершении сноса и документов, необходимых для предоставления </w:t>
      </w:r>
      <w:r w:rsidR="00BE13BD">
        <w:rPr>
          <w:rFonts w:ascii="Times New Roman" w:hAnsi="Times New Roman" w:cs="Times New Roman"/>
          <w:sz w:val="24"/>
          <w:szCs w:val="24"/>
        </w:rPr>
        <w:t>муниципальной услуги</w:t>
      </w:r>
      <w:r w:rsidRPr="000C03ED">
        <w:rPr>
          <w:rFonts w:ascii="Times New Roman" w:hAnsi="Times New Roman" w:cs="Times New Roman"/>
          <w:sz w:val="24"/>
          <w:szCs w:val="24"/>
        </w:rPr>
        <w:t xml:space="preserve">, и начале процедуры предоставления </w:t>
      </w:r>
      <w:r w:rsidR="00BE13BD">
        <w:rPr>
          <w:rFonts w:ascii="Times New Roman" w:hAnsi="Times New Roman" w:cs="Times New Roman"/>
          <w:sz w:val="24"/>
          <w:szCs w:val="24"/>
        </w:rPr>
        <w:t>муниципальной услуги</w:t>
      </w:r>
      <w:r w:rsidRPr="000C03ED">
        <w:rPr>
          <w:rFonts w:ascii="Times New Roman" w:hAnsi="Times New Roman" w:cs="Times New Roman"/>
          <w:sz w:val="24"/>
          <w:szCs w:val="24"/>
        </w:rPr>
        <w:t xml:space="preserve">, а также сведения о дате и времени окончания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услуги либо мотивированный отказ в приеме документов, необходимых для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w:t>
      </w:r>
    </w:p>
    <w:p w14:paraId="6BE6336F"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услуги, содержащее сведения о принятии положительного решения о предоставлении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услуги и возможности получить результат предоставления </w:t>
      </w:r>
      <w:r w:rsidR="00884F20">
        <w:rPr>
          <w:rFonts w:ascii="Times New Roman" w:hAnsi="Times New Roman" w:cs="Times New Roman"/>
          <w:sz w:val="24"/>
          <w:szCs w:val="24"/>
        </w:rPr>
        <w:lastRenderedPageBreak/>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услуги либо мотивированный отказ в предоставлении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w:t>
      </w:r>
      <w:r w:rsidRPr="000C03ED">
        <w:rPr>
          <w:rFonts w:ascii="Times New Roman" w:eastAsia="Times New Roman" w:hAnsi="Times New Roman" w:cs="Times New Roman"/>
          <w:sz w:val="24"/>
          <w:szCs w:val="24"/>
        </w:rPr>
        <w:t>.</w:t>
      </w:r>
    </w:p>
    <w:p w14:paraId="79502002" w14:textId="77777777" w:rsidR="00593DFF" w:rsidRPr="000C03ED" w:rsidRDefault="00FE772F">
      <w:pPr>
        <w:pStyle w:val="20"/>
        <w:numPr>
          <w:ilvl w:val="0"/>
          <w:numId w:val="12"/>
        </w:numPr>
        <w:shd w:val="clear" w:color="auto" w:fill="auto"/>
        <w:tabs>
          <w:tab w:val="left" w:pos="1286"/>
        </w:tabs>
        <w:jc w:val="both"/>
        <w:rPr>
          <w:rFonts w:ascii="Times New Roman" w:hAnsi="Times New Roman" w:cs="Times New Roman"/>
          <w:sz w:val="24"/>
          <w:szCs w:val="24"/>
        </w:rPr>
      </w:pPr>
      <w:r w:rsidRPr="000C03ED">
        <w:rPr>
          <w:rFonts w:ascii="Times New Roman" w:hAnsi="Times New Roman" w:cs="Times New Roman"/>
          <w:sz w:val="24"/>
          <w:szCs w:val="24"/>
        </w:rPr>
        <w:t>Оценка качества предоставления муниципальной услуги.</w:t>
      </w:r>
    </w:p>
    <w:p w14:paraId="11E8E224" w14:textId="77777777" w:rsidR="00593DFF" w:rsidRPr="000C03ED" w:rsidRDefault="00FE772F">
      <w:pPr>
        <w:pStyle w:val="20"/>
        <w:shd w:val="clear" w:color="auto" w:fill="auto"/>
        <w:jc w:val="both"/>
        <w:rPr>
          <w:rFonts w:ascii="Times New Roman" w:hAnsi="Times New Roman" w:cs="Times New Roman"/>
          <w:sz w:val="24"/>
          <w:szCs w:val="24"/>
        </w:rPr>
      </w:pPr>
      <w:r w:rsidRPr="000C03ED">
        <w:rPr>
          <w:rFonts w:ascii="Times New Roman" w:hAnsi="Times New Roman" w:cs="Times New Roman"/>
          <w:sz w:val="24"/>
          <w:szCs w:val="24"/>
        </w:rPr>
        <w:t xml:space="preserve">Оценка качества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252280">
        <w:rPr>
          <w:rFonts w:ascii="Times New Roman" w:hAnsi="Times New Roman" w:cs="Times New Roman"/>
          <w:sz w:val="24"/>
          <w:szCs w:val="24"/>
        </w:rPr>
        <w:t>муниципальных</w:t>
      </w:r>
      <w:r w:rsidRPr="000C03ED">
        <w:rPr>
          <w:rFonts w:ascii="Times New Roman" w:hAnsi="Times New Roman" w:cs="Times New Roman"/>
          <w:sz w:val="24"/>
          <w:szCs w:val="24"/>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p>
    <w:p w14:paraId="2E384AD5" w14:textId="77777777" w:rsidR="00593DFF" w:rsidRPr="000C03ED" w:rsidRDefault="00FE772F">
      <w:pPr>
        <w:pStyle w:val="20"/>
        <w:shd w:val="clear" w:color="auto" w:fill="auto"/>
        <w:tabs>
          <w:tab w:val="left" w:pos="6830"/>
          <w:tab w:val="left" w:pos="8150"/>
        </w:tabs>
        <w:ind w:firstLine="0"/>
        <w:jc w:val="both"/>
        <w:rPr>
          <w:rFonts w:ascii="Times New Roman" w:hAnsi="Times New Roman" w:cs="Times New Roman"/>
          <w:sz w:val="24"/>
          <w:szCs w:val="24"/>
        </w:rPr>
      </w:pPr>
      <w:r w:rsidRPr="000C03ED">
        <w:rPr>
          <w:rFonts w:ascii="Times New Roman" w:hAnsi="Times New Roman" w:cs="Times New Roman"/>
          <w:sz w:val="24"/>
          <w:szCs w:val="24"/>
        </w:rPr>
        <w:t>государственных внебюджетных фондов (их региональных отделений) с учетом качества предоставления государственных</w:t>
      </w:r>
      <w:r w:rsidRPr="000C03ED">
        <w:rPr>
          <w:rFonts w:ascii="Times New Roman" w:hAnsi="Times New Roman" w:cs="Times New Roman"/>
          <w:sz w:val="24"/>
          <w:szCs w:val="24"/>
        </w:rPr>
        <w:tab/>
        <w:t>услуг,</w:t>
      </w:r>
      <w:r w:rsidRPr="000C03ED">
        <w:rPr>
          <w:rFonts w:ascii="Times New Roman" w:hAnsi="Times New Roman" w:cs="Times New Roman"/>
          <w:sz w:val="24"/>
          <w:szCs w:val="24"/>
        </w:rPr>
        <w:tab/>
        <w:t>руководителей</w:t>
      </w:r>
    </w:p>
    <w:p w14:paraId="409B995B" w14:textId="77777777" w:rsidR="00593DFF" w:rsidRPr="000C03ED" w:rsidRDefault="00FE772F">
      <w:pPr>
        <w:pStyle w:val="20"/>
        <w:shd w:val="clear" w:color="auto" w:fill="auto"/>
        <w:ind w:firstLine="0"/>
        <w:jc w:val="both"/>
        <w:rPr>
          <w:rFonts w:ascii="Times New Roman" w:hAnsi="Times New Roman" w:cs="Times New Roman"/>
          <w:sz w:val="24"/>
          <w:szCs w:val="24"/>
        </w:rPr>
      </w:pPr>
      <w:r w:rsidRPr="000C03ED">
        <w:rPr>
          <w:rFonts w:ascii="Times New Roman" w:hAnsi="Times New Roman" w:cs="Times New Roman"/>
          <w:sz w:val="24"/>
          <w:szCs w:val="24"/>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C5718F1" w14:textId="77777777" w:rsidR="00593DFF" w:rsidRPr="000C03ED" w:rsidRDefault="00FE772F">
      <w:pPr>
        <w:pStyle w:val="20"/>
        <w:numPr>
          <w:ilvl w:val="0"/>
          <w:numId w:val="12"/>
        </w:numPr>
        <w:shd w:val="clear" w:color="auto" w:fill="auto"/>
        <w:tabs>
          <w:tab w:val="left" w:pos="1382"/>
        </w:tabs>
        <w:spacing w:after="280"/>
        <w:jc w:val="both"/>
        <w:rPr>
          <w:rFonts w:ascii="Times New Roman" w:hAnsi="Times New Roman" w:cs="Times New Roman"/>
          <w:sz w:val="24"/>
          <w:szCs w:val="24"/>
        </w:rPr>
      </w:pPr>
      <w:r w:rsidRPr="000C03ED">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w:t>
      </w:r>
      <w:r w:rsidRPr="000C03ED">
        <w:rPr>
          <w:rFonts w:ascii="Times New Roman" w:eastAsia="Times New Roman" w:hAnsi="Times New Roman" w:cs="Times New Roman"/>
          <w:sz w:val="24"/>
          <w:szCs w:val="24"/>
        </w:rPr>
        <w:t>-</w:t>
      </w:r>
      <w:r w:rsidRPr="000C03ED">
        <w:rPr>
          <w:rFonts w:ascii="Times New Roman" w:hAnsi="Times New Roman" w:cs="Times New Roman"/>
          <w:sz w:val="24"/>
          <w:szCs w:val="24"/>
        </w:rPr>
        <w:t>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0C03ED">
        <w:rPr>
          <w:rFonts w:ascii="Times New Roman" w:eastAsia="Times New Roman" w:hAnsi="Times New Roman" w:cs="Times New Roman"/>
          <w:sz w:val="24"/>
          <w:szCs w:val="24"/>
        </w:rPr>
        <w:t>.</w:t>
      </w:r>
    </w:p>
    <w:p w14:paraId="2464AA12" w14:textId="77777777" w:rsidR="00593DFF" w:rsidRPr="00C84C6B" w:rsidRDefault="00FE772F">
      <w:pPr>
        <w:pStyle w:val="20"/>
        <w:numPr>
          <w:ilvl w:val="0"/>
          <w:numId w:val="1"/>
        </w:numPr>
        <w:shd w:val="clear" w:color="auto" w:fill="auto"/>
        <w:tabs>
          <w:tab w:val="left" w:pos="1242"/>
        </w:tabs>
        <w:spacing w:after="280"/>
        <w:jc w:val="both"/>
        <w:rPr>
          <w:rFonts w:ascii="Times New Roman" w:hAnsi="Times New Roman" w:cs="Times New Roman"/>
          <w:b/>
          <w:bCs/>
          <w:sz w:val="24"/>
          <w:szCs w:val="24"/>
        </w:rPr>
      </w:pPr>
      <w:r w:rsidRPr="00C84C6B">
        <w:rPr>
          <w:rFonts w:ascii="Times New Roman" w:hAnsi="Times New Roman" w:cs="Times New Roman"/>
          <w:b/>
          <w:bCs/>
          <w:sz w:val="24"/>
          <w:szCs w:val="24"/>
        </w:rPr>
        <w:t>Формы контроля за исполнением административного регламента</w:t>
      </w:r>
    </w:p>
    <w:p w14:paraId="44DD4A2F" w14:textId="77777777" w:rsidR="00593DFF" w:rsidRPr="000C03ED" w:rsidRDefault="00FE772F">
      <w:pPr>
        <w:pStyle w:val="20"/>
        <w:numPr>
          <w:ilvl w:val="0"/>
          <w:numId w:val="13"/>
        </w:numPr>
        <w:shd w:val="clear" w:color="auto" w:fill="auto"/>
        <w:tabs>
          <w:tab w:val="left" w:pos="1186"/>
        </w:tabs>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Pr="000C03ED">
        <w:rPr>
          <w:rFonts w:ascii="Times New Roman" w:eastAsia="Times New Roman" w:hAnsi="Times New Roman" w:cs="Times New Roman"/>
          <w:sz w:val="24"/>
          <w:szCs w:val="24"/>
        </w:rPr>
        <w:t>(</w:t>
      </w:r>
      <w:r w:rsidRPr="000C03ED">
        <w:rPr>
          <w:rFonts w:ascii="Times New Roman" w:hAnsi="Times New Roman" w:cs="Times New Roman"/>
          <w:sz w:val="24"/>
          <w:szCs w:val="24"/>
        </w:rPr>
        <w:t>Уполномоченного органа</w:t>
      </w:r>
      <w:r w:rsidRPr="000C03ED">
        <w:rPr>
          <w:rFonts w:ascii="Times New Roman" w:eastAsia="Times New Roman" w:hAnsi="Times New Roman" w:cs="Times New Roman"/>
          <w:sz w:val="24"/>
          <w:szCs w:val="24"/>
        </w:rPr>
        <w:t>)</w:t>
      </w:r>
      <w:r w:rsidRPr="000C03ED">
        <w:rPr>
          <w:rFonts w:ascii="Times New Roman" w:hAnsi="Times New Roman" w:cs="Times New Roman"/>
          <w:sz w:val="24"/>
          <w:szCs w:val="24"/>
        </w:rPr>
        <w:t>, уполномоченными на осуществление контроля за предоставлением муниципальной услуги.</w:t>
      </w:r>
    </w:p>
    <w:p w14:paraId="7873B826"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Pr="000C03ED">
        <w:rPr>
          <w:rFonts w:ascii="Times New Roman" w:eastAsia="Times New Roman" w:hAnsi="Times New Roman" w:cs="Times New Roman"/>
          <w:sz w:val="24"/>
          <w:szCs w:val="24"/>
        </w:rPr>
        <w:t>(</w:t>
      </w:r>
      <w:r w:rsidRPr="000C03ED">
        <w:rPr>
          <w:rFonts w:ascii="Times New Roman" w:hAnsi="Times New Roman" w:cs="Times New Roman"/>
          <w:sz w:val="24"/>
          <w:szCs w:val="24"/>
        </w:rPr>
        <w:t>Уполномоченного органа</w:t>
      </w:r>
      <w:r w:rsidRPr="000C03ED">
        <w:rPr>
          <w:rFonts w:ascii="Times New Roman" w:eastAsia="Times New Roman" w:hAnsi="Times New Roman" w:cs="Times New Roman"/>
          <w:sz w:val="24"/>
          <w:szCs w:val="24"/>
        </w:rPr>
        <w:t>).</w:t>
      </w:r>
    </w:p>
    <w:p w14:paraId="0A6C8A29"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Текущий контроль осуществляется путем проведения проверок:</w:t>
      </w:r>
    </w:p>
    <w:p w14:paraId="00FD0038"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решений о предоставлении (об отказе в предоставлении)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w:t>
      </w:r>
    </w:p>
    <w:p w14:paraId="04FE161A"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выявления и устранения нарушений прав граждан;</w:t>
      </w:r>
    </w:p>
    <w:p w14:paraId="22A287F0"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45D2C4" w14:textId="77777777" w:rsidR="00593DFF" w:rsidRPr="000C03ED" w:rsidRDefault="00FE772F">
      <w:pPr>
        <w:pStyle w:val="20"/>
        <w:numPr>
          <w:ilvl w:val="0"/>
          <w:numId w:val="13"/>
        </w:numPr>
        <w:shd w:val="clear" w:color="auto" w:fill="auto"/>
        <w:tabs>
          <w:tab w:val="left" w:pos="1186"/>
        </w:tabs>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Контроль за полнотой и качеством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 включает в себя проведение плановых и внеплановых проверок.</w:t>
      </w:r>
    </w:p>
    <w:p w14:paraId="21B39C2F" w14:textId="77777777" w:rsidR="00593DFF" w:rsidRPr="000C03ED" w:rsidRDefault="00FE772F">
      <w:pPr>
        <w:pStyle w:val="20"/>
        <w:numPr>
          <w:ilvl w:val="0"/>
          <w:numId w:val="13"/>
        </w:numPr>
        <w:shd w:val="clear" w:color="auto" w:fill="auto"/>
        <w:tabs>
          <w:tab w:val="left" w:pos="1102"/>
        </w:tabs>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 контролю подлежат:</w:t>
      </w:r>
    </w:p>
    <w:p w14:paraId="027B7352" w14:textId="77777777" w:rsidR="00593DFF" w:rsidRPr="000C03ED" w:rsidRDefault="00FE772F">
      <w:pPr>
        <w:pStyle w:val="20"/>
        <w:shd w:val="clear" w:color="auto" w:fill="auto"/>
        <w:spacing w:after="280"/>
        <w:ind w:left="560" w:firstLine="0"/>
        <w:jc w:val="both"/>
        <w:rPr>
          <w:rFonts w:ascii="Times New Roman" w:hAnsi="Times New Roman" w:cs="Times New Roman"/>
          <w:sz w:val="24"/>
          <w:szCs w:val="24"/>
        </w:rPr>
      </w:pPr>
      <w:r w:rsidRPr="000C03ED">
        <w:rPr>
          <w:rFonts w:ascii="Times New Roman" w:hAnsi="Times New Roman" w:cs="Times New Roman"/>
          <w:sz w:val="24"/>
          <w:szCs w:val="24"/>
        </w:rPr>
        <w:t xml:space="preserve">соблюдение сроков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 соблюдение положений настоящего Административного регламента;</w:t>
      </w:r>
    </w:p>
    <w:p w14:paraId="5503C5C3"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w:t>
      </w:r>
    </w:p>
    <w:p w14:paraId="0CC6B3CB"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Основанием для проведения внеплановых проверок являются:</w:t>
      </w:r>
    </w:p>
    <w:p w14:paraId="3DEC3715" w14:textId="77777777" w:rsidR="00AB6A2B" w:rsidRPr="00F4157A" w:rsidRDefault="00FE772F" w:rsidP="00AB6A2B">
      <w:pPr>
        <w:pStyle w:val="11"/>
        <w:shd w:val="clear" w:color="auto" w:fill="auto"/>
        <w:ind w:firstLine="560"/>
        <w:jc w:val="both"/>
        <w:rPr>
          <w:color w:val="FF0000"/>
          <w:sz w:val="24"/>
          <w:szCs w:val="24"/>
        </w:rPr>
      </w:pPr>
      <w:r w:rsidRPr="000C03ED">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AB6A2B" w:rsidRPr="00F4157A">
        <w:rPr>
          <w:i/>
          <w:iCs/>
          <w:color w:val="FF0000"/>
          <w:sz w:val="24"/>
          <w:szCs w:val="24"/>
        </w:rPr>
        <w:t>Кировской области</w:t>
      </w:r>
      <w:r w:rsidR="00AB6A2B" w:rsidRPr="00F4157A">
        <w:rPr>
          <w:color w:val="FF0000"/>
          <w:sz w:val="24"/>
          <w:szCs w:val="24"/>
        </w:rPr>
        <w:t xml:space="preserve"> </w:t>
      </w:r>
      <w:r w:rsidR="00AB6A2B" w:rsidRPr="002D6B3A">
        <w:rPr>
          <w:sz w:val="24"/>
          <w:szCs w:val="24"/>
        </w:rPr>
        <w:t xml:space="preserve">и нормативных правовых актов </w:t>
      </w:r>
      <w:r w:rsidR="00AB6A2B" w:rsidRPr="00D84A75">
        <w:rPr>
          <w:sz w:val="24"/>
          <w:szCs w:val="24"/>
        </w:rPr>
        <w:t>органов местного самоуправления Никольского сельского поселения</w:t>
      </w:r>
      <w:r w:rsidR="00AB6A2B" w:rsidRPr="00F4157A">
        <w:rPr>
          <w:i/>
          <w:iCs/>
          <w:color w:val="FF0000"/>
          <w:sz w:val="24"/>
          <w:szCs w:val="24"/>
        </w:rPr>
        <w:t>;</w:t>
      </w:r>
    </w:p>
    <w:p w14:paraId="2A09ED48" w14:textId="77777777" w:rsidR="00593DFF" w:rsidRPr="000C03ED" w:rsidRDefault="00593DFF">
      <w:pPr>
        <w:pStyle w:val="20"/>
        <w:shd w:val="clear" w:color="auto" w:fill="auto"/>
        <w:ind w:firstLine="560"/>
        <w:jc w:val="both"/>
        <w:rPr>
          <w:rFonts w:ascii="Times New Roman" w:hAnsi="Times New Roman" w:cs="Times New Roman"/>
          <w:sz w:val="24"/>
          <w:szCs w:val="24"/>
        </w:rPr>
      </w:pPr>
    </w:p>
    <w:p w14:paraId="59E0B607"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обращения граждан и юридических лиц на нарушения законодательства, в том числе на качество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w:t>
      </w:r>
    </w:p>
    <w:p w14:paraId="1CB40057" w14:textId="77777777" w:rsidR="00593DFF" w:rsidRPr="000C03ED" w:rsidRDefault="00FE772F">
      <w:pPr>
        <w:pStyle w:val="20"/>
        <w:numPr>
          <w:ilvl w:val="0"/>
          <w:numId w:val="14"/>
        </w:numPr>
        <w:shd w:val="clear" w:color="auto" w:fill="auto"/>
        <w:tabs>
          <w:tab w:val="left" w:pos="1141"/>
        </w:tabs>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РФ в случае предоставления </w:t>
      </w:r>
      <w:r w:rsidR="00BE13BD">
        <w:rPr>
          <w:rFonts w:ascii="Times New Roman" w:hAnsi="Times New Roman" w:cs="Times New Roman"/>
          <w:sz w:val="24"/>
          <w:szCs w:val="24"/>
        </w:rPr>
        <w:t>муниципальной услуги</w:t>
      </w:r>
      <w:r w:rsidRPr="000C03ED">
        <w:rPr>
          <w:rFonts w:ascii="Times New Roman" w:hAnsi="Times New Roman" w:cs="Times New Roman"/>
          <w:sz w:val="24"/>
          <w:szCs w:val="24"/>
        </w:rPr>
        <w:t xml:space="preserve">, </w:t>
      </w:r>
      <w:r w:rsidR="00BE13BD">
        <w:rPr>
          <w:rFonts w:ascii="Times New Roman" w:hAnsi="Times New Roman" w:cs="Times New Roman"/>
          <w:sz w:val="24"/>
          <w:szCs w:val="24"/>
        </w:rPr>
        <w:t>муниципальной услуги</w:t>
      </w:r>
      <w:r w:rsidRPr="000C03ED">
        <w:rPr>
          <w:rFonts w:ascii="Times New Roman" w:hAnsi="Times New Roman" w:cs="Times New Roman"/>
          <w:sz w:val="24"/>
          <w:szCs w:val="24"/>
        </w:rPr>
        <w:t xml:space="preserve"> с переданными полномочиями</w:t>
      </w:r>
      <w:r w:rsidRPr="000C03ED">
        <w:rPr>
          <w:rFonts w:ascii="Times New Roman" w:eastAsia="Times New Roman" w:hAnsi="Times New Roman" w:cs="Times New Roman"/>
          <w:i/>
          <w:iCs/>
          <w:sz w:val="24"/>
          <w:szCs w:val="24"/>
        </w:rPr>
        <w:t>)</w:t>
      </w:r>
      <w:r w:rsidRPr="000C03ED">
        <w:rPr>
          <w:rFonts w:ascii="Times New Roman" w:hAnsi="Times New Roman" w:cs="Times New Roman"/>
          <w:sz w:val="24"/>
          <w:szCs w:val="24"/>
        </w:rPr>
        <w:t xml:space="preserve">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услуги)осуществляется привлечение виновных лиц к ответственности в соответствии с законодательством Российской Федерации.</w:t>
      </w:r>
    </w:p>
    <w:p w14:paraId="407DBC42"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 закрепляется в их должностных регламентах в соответствии с требованиями законодательства.</w:t>
      </w:r>
    </w:p>
    <w:p w14:paraId="32AC01B9" w14:textId="77777777" w:rsidR="00593DFF" w:rsidRPr="000C03ED" w:rsidRDefault="00FE772F">
      <w:pPr>
        <w:pStyle w:val="20"/>
        <w:numPr>
          <w:ilvl w:val="0"/>
          <w:numId w:val="14"/>
        </w:numPr>
        <w:shd w:val="clear" w:color="auto" w:fill="auto"/>
        <w:tabs>
          <w:tab w:val="left" w:pos="1141"/>
        </w:tabs>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Граждане, их объединения и организации имеют право осуществлять контроль за предоставлением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услуги путем получения информации о ходе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 в том числе о сроках завершения административных процедур (действий).</w:t>
      </w:r>
    </w:p>
    <w:p w14:paraId="0BCAF691"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Граждане, их объединения и организации также имеют право:</w:t>
      </w:r>
    </w:p>
    <w:p w14:paraId="0461E2C9"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 xml:space="preserve">направлять замечания и предложения по улучшению доступности и качества предоставления </w:t>
      </w:r>
      <w:r w:rsidR="00884F20">
        <w:rPr>
          <w:rFonts w:ascii="Times New Roman" w:hAnsi="Times New Roman" w:cs="Times New Roman"/>
          <w:sz w:val="24"/>
          <w:szCs w:val="24"/>
        </w:rPr>
        <w:t>муниципальной</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услуги;</w:t>
      </w:r>
    </w:p>
    <w:p w14:paraId="3A45DEC9" w14:textId="77777777" w:rsidR="00593DFF" w:rsidRPr="000C03ED" w:rsidRDefault="00FE772F">
      <w:pPr>
        <w:pStyle w:val="20"/>
        <w:shd w:val="clear" w:color="auto" w:fill="auto"/>
        <w:ind w:firstLine="560"/>
        <w:jc w:val="both"/>
        <w:rPr>
          <w:rFonts w:ascii="Times New Roman" w:hAnsi="Times New Roman" w:cs="Times New Roman"/>
          <w:sz w:val="24"/>
          <w:szCs w:val="24"/>
        </w:rPr>
      </w:pPr>
      <w:r w:rsidRPr="000C03ED">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14:paraId="25808D7A" w14:textId="77777777" w:rsidR="00593DFF" w:rsidRPr="000C03ED" w:rsidRDefault="00FE772F">
      <w:pPr>
        <w:pStyle w:val="20"/>
        <w:numPr>
          <w:ilvl w:val="0"/>
          <w:numId w:val="14"/>
        </w:numPr>
        <w:shd w:val="clear" w:color="auto" w:fill="auto"/>
        <w:tabs>
          <w:tab w:val="left" w:pos="1141"/>
        </w:tabs>
        <w:ind w:firstLine="560"/>
        <w:jc w:val="both"/>
        <w:rPr>
          <w:rFonts w:ascii="Times New Roman" w:hAnsi="Times New Roman" w:cs="Times New Roman"/>
          <w:sz w:val="24"/>
          <w:szCs w:val="24"/>
        </w:rPr>
      </w:pPr>
      <w:r w:rsidRPr="000C03ED">
        <w:rPr>
          <w:rFonts w:ascii="Times New Roman" w:hAnsi="Times New Roman" w:cs="Times New Roman"/>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FC04D99" w14:textId="77777777" w:rsidR="00593DFF" w:rsidRPr="000C03ED" w:rsidRDefault="00FE772F">
      <w:pPr>
        <w:pStyle w:val="20"/>
        <w:shd w:val="clear" w:color="auto" w:fill="auto"/>
        <w:spacing w:after="300"/>
        <w:ind w:firstLine="560"/>
        <w:jc w:val="both"/>
        <w:rPr>
          <w:rFonts w:ascii="Times New Roman" w:hAnsi="Times New Roman" w:cs="Times New Roman"/>
          <w:sz w:val="24"/>
          <w:szCs w:val="24"/>
        </w:rPr>
      </w:pPr>
      <w:r w:rsidRPr="000C03ED">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F6DBCFA" w14:textId="77777777" w:rsidR="00593DFF" w:rsidRPr="00C84C6B" w:rsidRDefault="00FE772F">
      <w:pPr>
        <w:pStyle w:val="20"/>
        <w:numPr>
          <w:ilvl w:val="0"/>
          <w:numId w:val="1"/>
        </w:numPr>
        <w:shd w:val="clear" w:color="auto" w:fill="auto"/>
        <w:tabs>
          <w:tab w:val="left" w:pos="1016"/>
        </w:tabs>
        <w:ind w:firstLine="0"/>
        <w:jc w:val="center"/>
        <w:rPr>
          <w:rFonts w:ascii="Times New Roman" w:hAnsi="Times New Roman" w:cs="Times New Roman"/>
          <w:b/>
          <w:bCs/>
          <w:sz w:val="24"/>
          <w:szCs w:val="24"/>
        </w:rPr>
      </w:pPr>
      <w:r w:rsidRPr="00C84C6B">
        <w:rPr>
          <w:rFonts w:ascii="Times New Roman" w:hAnsi="Times New Roman" w:cs="Times New Roman"/>
          <w:b/>
          <w:bCs/>
          <w:sz w:val="24"/>
          <w:szCs w:val="24"/>
        </w:rPr>
        <w:t>Досудебный (внесудебный) порядок обжалования решений и действий</w:t>
      </w:r>
      <w:r w:rsidRPr="00C84C6B">
        <w:rPr>
          <w:rFonts w:ascii="Times New Roman" w:hAnsi="Times New Roman" w:cs="Times New Roman"/>
          <w:b/>
          <w:bCs/>
          <w:sz w:val="24"/>
          <w:szCs w:val="24"/>
        </w:rPr>
        <w:br/>
        <w:t>(бездействия) органа, предоставляющего муниципальную</w:t>
      </w:r>
      <w:r w:rsidRPr="00C84C6B">
        <w:rPr>
          <w:rFonts w:ascii="Times New Roman" w:eastAsia="Times New Roman" w:hAnsi="Times New Roman" w:cs="Times New Roman"/>
          <w:b/>
          <w:bCs/>
          <w:sz w:val="24"/>
          <w:szCs w:val="24"/>
        </w:rPr>
        <w:br/>
      </w:r>
      <w:r w:rsidRPr="00C84C6B">
        <w:rPr>
          <w:rFonts w:ascii="Times New Roman" w:hAnsi="Times New Roman" w:cs="Times New Roman"/>
          <w:b/>
          <w:bCs/>
          <w:sz w:val="24"/>
          <w:szCs w:val="24"/>
        </w:rPr>
        <w:t>услугу, а также их должностных лиц, муниципальных</w:t>
      </w:r>
      <w:r w:rsidRPr="00C84C6B">
        <w:rPr>
          <w:rFonts w:ascii="Times New Roman" w:eastAsia="Times New Roman" w:hAnsi="Times New Roman" w:cs="Times New Roman"/>
          <w:b/>
          <w:bCs/>
          <w:sz w:val="24"/>
          <w:szCs w:val="24"/>
        </w:rPr>
        <w:br/>
      </w:r>
      <w:r w:rsidRPr="00C84C6B">
        <w:rPr>
          <w:rFonts w:ascii="Times New Roman" w:hAnsi="Times New Roman" w:cs="Times New Roman"/>
          <w:b/>
          <w:bCs/>
          <w:sz w:val="24"/>
          <w:szCs w:val="24"/>
        </w:rPr>
        <w:t>служащих</w:t>
      </w:r>
    </w:p>
    <w:p w14:paraId="4FF786DB" w14:textId="77777777" w:rsidR="00593DFF" w:rsidRPr="000C03ED" w:rsidRDefault="00FE772F">
      <w:pPr>
        <w:pStyle w:val="11"/>
        <w:numPr>
          <w:ilvl w:val="0"/>
          <w:numId w:val="15"/>
        </w:numPr>
        <w:shd w:val="clear" w:color="auto" w:fill="auto"/>
        <w:tabs>
          <w:tab w:val="left" w:pos="1268"/>
        </w:tabs>
        <w:ind w:firstLine="720"/>
        <w:jc w:val="both"/>
        <w:rPr>
          <w:sz w:val="24"/>
          <w:szCs w:val="24"/>
        </w:rPr>
      </w:pPr>
      <w:r w:rsidRPr="000C03ED">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884F20">
        <w:rPr>
          <w:sz w:val="24"/>
          <w:szCs w:val="24"/>
        </w:rPr>
        <w:t>муниципальной</w:t>
      </w:r>
      <w:r w:rsidRPr="000C03ED">
        <w:rPr>
          <w:sz w:val="24"/>
          <w:szCs w:val="24"/>
        </w:rPr>
        <w:t xml:space="preserve"> услуги в досудебном (внесудебном) порядке (далее - жалоба).</w:t>
      </w:r>
    </w:p>
    <w:p w14:paraId="65FD56B3" w14:textId="77777777" w:rsidR="00593DFF" w:rsidRPr="000C03ED" w:rsidRDefault="00FE772F">
      <w:pPr>
        <w:pStyle w:val="11"/>
        <w:numPr>
          <w:ilvl w:val="0"/>
          <w:numId w:val="15"/>
        </w:numPr>
        <w:shd w:val="clear" w:color="auto" w:fill="auto"/>
        <w:tabs>
          <w:tab w:val="left" w:pos="1268"/>
        </w:tabs>
        <w:ind w:firstLine="720"/>
        <w:jc w:val="both"/>
        <w:rPr>
          <w:sz w:val="24"/>
          <w:szCs w:val="24"/>
        </w:rPr>
      </w:pPr>
      <w:r w:rsidRPr="000C03ED">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42F3F462" w14:textId="77777777" w:rsidR="00593DFF" w:rsidRPr="000C03ED" w:rsidRDefault="00FE772F">
      <w:pPr>
        <w:pStyle w:val="11"/>
        <w:shd w:val="clear" w:color="auto" w:fill="auto"/>
        <w:ind w:firstLine="720"/>
        <w:jc w:val="both"/>
        <w:rPr>
          <w:sz w:val="24"/>
          <w:szCs w:val="24"/>
        </w:rPr>
      </w:pPr>
      <w:r w:rsidRPr="000C03ED">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3F327E6" w14:textId="77777777" w:rsidR="00593DFF" w:rsidRPr="000C03ED" w:rsidRDefault="00FE772F">
      <w:pPr>
        <w:pStyle w:val="11"/>
        <w:shd w:val="clear" w:color="auto" w:fill="auto"/>
        <w:ind w:firstLine="720"/>
        <w:jc w:val="both"/>
        <w:rPr>
          <w:sz w:val="24"/>
          <w:szCs w:val="24"/>
        </w:rPr>
      </w:pPr>
      <w:r w:rsidRPr="000C03ED">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24E634B" w14:textId="77777777" w:rsidR="00593DFF" w:rsidRPr="000C03ED" w:rsidRDefault="00FE772F">
      <w:pPr>
        <w:pStyle w:val="11"/>
        <w:shd w:val="clear" w:color="auto" w:fill="auto"/>
        <w:ind w:firstLine="720"/>
        <w:jc w:val="both"/>
        <w:rPr>
          <w:sz w:val="24"/>
          <w:szCs w:val="24"/>
        </w:rPr>
      </w:pPr>
      <w:r w:rsidRPr="000C03ED">
        <w:rPr>
          <w:sz w:val="24"/>
          <w:szCs w:val="24"/>
        </w:rPr>
        <w:t>к руководителю многофункционального центра - на решения и действия (бездействие) работника многофункционального центра;</w:t>
      </w:r>
    </w:p>
    <w:p w14:paraId="54440BB0" w14:textId="77777777" w:rsidR="00593DFF" w:rsidRPr="000C03ED" w:rsidRDefault="00FE772F">
      <w:pPr>
        <w:pStyle w:val="11"/>
        <w:shd w:val="clear" w:color="auto" w:fill="auto"/>
        <w:ind w:firstLine="720"/>
        <w:jc w:val="both"/>
        <w:rPr>
          <w:sz w:val="24"/>
          <w:szCs w:val="24"/>
        </w:rPr>
      </w:pPr>
      <w:r w:rsidRPr="000C03ED">
        <w:rPr>
          <w:sz w:val="24"/>
          <w:szCs w:val="24"/>
        </w:rPr>
        <w:t>к учредителю многофункционального центра - на решение и действия (бездействие) многофункционального центра.</w:t>
      </w:r>
    </w:p>
    <w:p w14:paraId="518137CD" w14:textId="77777777" w:rsidR="00593DFF" w:rsidRPr="000C03ED" w:rsidRDefault="00FE772F">
      <w:pPr>
        <w:pStyle w:val="11"/>
        <w:shd w:val="clear" w:color="auto" w:fill="auto"/>
        <w:ind w:firstLine="720"/>
        <w:jc w:val="both"/>
        <w:rPr>
          <w:sz w:val="24"/>
          <w:szCs w:val="24"/>
        </w:rPr>
      </w:pPr>
      <w:r w:rsidRPr="000C03ED">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65469DA5" w14:textId="77777777" w:rsidR="00593DFF" w:rsidRPr="000C03ED" w:rsidRDefault="00FE772F">
      <w:pPr>
        <w:pStyle w:val="11"/>
        <w:numPr>
          <w:ilvl w:val="0"/>
          <w:numId w:val="15"/>
        </w:numPr>
        <w:shd w:val="clear" w:color="auto" w:fill="auto"/>
        <w:tabs>
          <w:tab w:val="left" w:pos="1268"/>
        </w:tabs>
        <w:ind w:firstLine="720"/>
        <w:jc w:val="both"/>
        <w:rPr>
          <w:sz w:val="24"/>
          <w:szCs w:val="24"/>
        </w:rPr>
      </w:pPr>
      <w:r w:rsidRPr="000C03ED">
        <w:rPr>
          <w:sz w:val="24"/>
          <w:szCs w:val="24"/>
        </w:rPr>
        <w:t xml:space="preserve">Информация о порядке подачи и рассмотрения жалобы размещается на информационных стендах в местах предоставления </w:t>
      </w:r>
      <w:r w:rsidR="00884F20">
        <w:rPr>
          <w:sz w:val="24"/>
          <w:szCs w:val="24"/>
        </w:rPr>
        <w:t>муниципальной</w:t>
      </w:r>
      <w:r w:rsidRPr="000C03ED">
        <w:rPr>
          <w:sz w:val="24"/>
          <w:szCs w:val="24"/>
        </w:rPr>
        <w:t xml:space="preserve">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11AAB8A" w14:textId="77777777" w:rsidR="00593DFF" w:rsidRPr="000C03ED" w:rsidRDefault="00FE772F">
      <w:pPr>
        <w:pStyle w:val="11"/>
        <w:numPr>
          <w:ilvl w:val="0"/>
          <w:numId w:val="15"/>
        </w:numPr>
        <w:shd w:val="clear" w:color="auto" w:fill="auto"/>
        <w:tabs>
          <w:tab w:val="left" w:pos="1268"/>
        </w:tabs>
        <w:ind w:firstLine="720"/>
        <w:jc w:val="both"/>
        <w:rPr>
          <w:sz w:val="24"/>
          <w:szCs w:val="24"/>
        </w:rPr>
      </w:pPr>
      <w:r w:rsidRPr="000C03ED">
        <w:rPr>
          <w:sz w:val="24"/>
          <w:szCs w:val="24"/>
        </w:rPr>
        <w:t xml:space="preserve">Порядок досудебного (внесудебного) обжалования решений и действий (бездействия) </w:t>
      </w:r>
      <w:r w:rsidRPr="000C03ED">
        <w:rPr>
          <w:sz w:val="24"/>
          <w:szCs w:val="24"/>
        </w:rPr>
        <w:lastRenderedPageBreak/>
        <w:t>Уполномоченного органа, предоставляющего муниципальную услугу, а также его должностных лиц регулируется:</w:t>
      </w:r>
    </w:p>
    <w:p w14:paraId="5733BCDA" w14:textId="77777777" w:rsidR="00593DFF" w:rsidRPr="000C03ED" w:rsidRDefault="00FE772F">
      <w:pPr>
        <w:pStyle w:val="11"/>
        <w:shd w:val="clear" w:color="auto" w:fill="auto"/>
        <w:ind w:firstLine="720"/>
        <w:jc w:val="both"/>
        <w:rPr>
          <w:sz w:val="24"/>
          <w:szCs w:val="24"/>
        </w:rPr>
      </w:pPr>
      <w:r w:rsidRPr="000C03ED">
        <w:rPr>
          <w:sz w:val="24"/>
          <w:szCs w:val="24"/>
        </w:rPr>
        <w:t>Федеральным законом «Об организации предоставления государственных и муниципальных услуг»;</w:t>
      </w:r>
    </w:p>
    <w:p w14:paraId="76E0CA5D" w14:textId="77777777" w:rsidR="00C84C6B" w:rsidRDefault="00FE772F" w:rsidP="00C84C6B">
      <w:pPr>
        <w:pStyle w:val="11"/>
        <w:shd w:val="clear" w:color="auto" w:fill="auto"/>
        <w:spacing w:after="260"/>
        <w:ind w:firstLine="740"/>
        <w:jc w:val="both"/>
        <w:rPr>
          <w:color w:val="auto"/>
          <w:sz w:val="24"/>
          <w:szCs w:val="24"/>
          <w:shd w:val="clear" w:color="auto" w:fill="FFFFFF"/>
        </w:rPr>
      </w:pPr>
      <w:r w:rsidRPr="000C03ED">
        <w:rPr>
          <w:sz w:val="24"/>
          <w:szCs w:val="24"/>
        </w:rPr>
        <w:t xml:space="preserve">постановлением </w:t>
      </w:r>
      <w:r w:rsidR="00C84C6B" w:rsidRPr="0068659B">
        <w:rPr>
          <w:i/>
          <w:iCs/>
          <w:color w:val="auto"/>
          <w:sz w:val="24"/>
          <w:szCs w:val="24"/>
        </w:rPr>
        <w:t xml:space="preserve">Правительства Российской Федерации </w:t>
      </w:r>
      <w:r w:rsidR="00C84C6B" w:rsidRPr="0068659B">
        <w:rPr>
          <w:color w:val="auto"/>
          <w:sz w:val="24"/>
          <w:szCs w:val="24"/>
          <w:shd w:val="clear" w:color="auto" w:fill="FFFFFF"/>
        </w:rPr>
        <w:t>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8" w:anchor="8R80M9" w:history="1">
        <w:r w:rsidR="00C84C6B" w:rsidRPr="0068659B">
          <w:rPr>
            <w:rStyle w:val="a9"/>
            <w:color w:val="auto"/>
            <w:sz w:val="24"/>
            <w:szCs w:val="24"/>
            <w:shd w:val="clear" w:color="auto" w:fill="FFFFFF"/>
          </w:rPr>
          <w:t>частью 1_1 статьи 16 Федерального закона "Об организации предоставления государственных и муниципальных услуг"</w:t>
        </w:r>
      </w:hyperlink>
      <w:r w:rsidR="00C84C6B" w:rsidRPr="0068659B">
        <w:rPr>
          <w:color w:val="auto"/>
          <w:sz w:val="24"/>
          <w:szCs w:val="24"/>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p>
    <w:p w14:paraId="28C04374" w14:textId="77777777" w:rsidR="00593DFF" w:rsidRDefault="00FE772F" w:rsidP="00C84C6B">
      <w:pPr>
        <w:pStyle w:val="11"/>
        <w:shd w:val="clear" w:color="auto" w:fill="auto"/>
        <w:spacing w:after="260"/>
        <w:ind w:firstLine="740"/>
        <w:jc w:val="both"/>
        <w:rPr>
          <w:sz w:val="24"/>
          <w:szCs w:val="24"/>
        </w:rPr>
      </w:pPr>
      <w:r w:rsidRPr="000C03ED">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2E881BE" w14:textId="77777777" w:rsidR="00C84C6B" w:rsidRDefault="00C84C6B" w:rsidP="00C84C6B">
      <w:pPr>
        <w:pStyle w:val="11"/>
        <w:shd w:val="clear" w:color="auto" w:fill="auto"/>
        <w:spacing w:after="260"/>
        <w:ind w:firstLine="740"/>
        <w:jc w:val="both"/>
        <w:rPr>
          <w:sz w:val="24"/>
          <w:szCs w:val="24"/>
        </w:rPr>
      </w:pPr>
    </w:p>
    <w:p w14:paraId="5CC65699" w14:textId="77777777" w:rsidR="00C84C6B" w:rsidRDefault="00C84C6B" w:rsidP="00C84C6B">
      <w:pPr>
        <w:pStyle w:val="11"/>
        <w:shd w:val="clear" w:color="auto" w:fill="auto"/>
        <w:spacing w:after="260"/>
        <w:ind w:firstLine="740"/>
        <w:jc w:val="both"/>
        <w:rPr>
          <w:sz w:val="24"/>
          <w:szCs w:val="24"/>
        </w:rPr>
      </w:pPr>
    </w:p>
    <w:p w14:paraId="3FF52019" w14:textId="77777777" w:rsidR="00C84C6B" w:rsidRPr="000C03ED" w:rsidRDefault="00C84C6B" w:rsidP="00C84C6B">
      <w:pPr>
        <w:pStyle w:val="11"/>
        <w:shd w:val="clear" w:color="auto" w:fill="auto"/>
        <w:spacing w:after="260"/>
        <w:ind w:firstLine="740"/>
        <w:jc w:val="both"/>
        <w:rPr>
          <w:sz w:val="24"/>
          <w:szCs w:val="24"/>
        </w:rPr>
      </w:pPr>
    </w:p>
    <w:p w14:paraId="39DD23DE" w14:textId="77777777" w:rsidR="00593DFF" w:rsidRPr="00C84C6B" w:rsidRDefault="00FE772F">
      <w:pPr>
        <w:pStyle w:val="20"/>
        <w:numPr>
          <w:ilvl w:val="0"/>
          <w:numId w:val="1"/>
        </w:numPr>
        <w:shd w:val="clear" w:color="auto" w:fill="auto"/>
        <w:tabs>
          <w:tab w:val="left" w:pos="524"/>
        </w:tabs>
        <w:ind w:firstLine="0"/>
        <w:jc w:val="center"/>
        <w:rPr>
          <w:rFonts w:ascii="Times New Roman" w:hAnsi="Times New Roman" w:cs="Times New Roman"/>
          <w:b/>
          <w:bCs/>
          <w:sz w:val="24"/>
          <w:szCs w:val="24"/>
        </w:rPr>
      </w:pPr>
      <w:r w:rsidRPr="00C84C6B">
        <w:rPr>
          <w:rFonts w:ascii="Times New Roman" w:hAnsi="Times New Roman" w:cs="Times New Roman"/>
          <w:b/>
          <w:bCs/>
          <w:sz w:val="24"/>
          <w:szCs w:val="24"/>
        </w:rPr>
        <w:t>Особенности выполнения административных процедур (действий) в</w:t>
      </w:r>
    </w:p>
    <w:p w14:paraId="73B5CBBE" w14:textId="77777777" w:rsidR="00593DFF" w:rsidRPr="00C84C6B" w:rsidRDefault="00FE772F">
      <w:pPr>
        <w:pStyle w:val="20"/>
        <w:shd w:val="clear" w:color="auto" w:fill="auto"/>
        <w:spacing w:after="280"/>
        <w:ind w:firstLine="0"/>
        <w:jc w:val="center"/>
        <w:rPr>
          <w:rFonts w:ascii="Times New Roman" w:hAnsi="Times New Roman" w:cs="Times New Roman"/>
          <w:b/>
          <w:bCs/>
          <w:sz w:val="24"/>
          <w:szCs w:val="24"/>
        </w:rPr>
      </w:pPr>
      <w:r w:rsidRPr="00C84C6B">
        <w:rPr>
          <w:rFonts w:ascii="Times New Roman" w:hAnsi="Times New Roman" w:cs="Times New Roman"/>
          <w:b/>
          <w:bCs/>
          <w:sz w:val="24"/>
          <w:szCs w:val="24"/>
        </w:rPr>
        <w:t>многофункциональных центрах предоставления муниципальных услуг</w:t>
      </w:r>
    </w:p>
    <w:p w14:paraId="20563EE6" w14:textId="77777777" w:rsidR="00593DFF" w:rsidRPr="000C03ED" w:rsidRDefault="00FE772F">
      <w:pPr>
        <w:pStyle w:val="11"/>
        <w:shd w:val="clear" w:color="auto" w:fill="auto"/>
        <w:ind w:firstLine="720"/>
        <w:jc w:val="both"/>
        <w:rPr>
          <w:sz w:val="24"/>
          <w:szCs w:val="24"/>
        </w:rPr>
      </w:pPr>
      <w:r w:rsidRPr="000C03ED">
        <w:rPr>
          <w:sz w:val="24"/>
          <w:szCs w:val="24"/>
        </w:rPr>
        <w:t>6.1 Многофункциональный центр осуществляет:</w:t>
      </w:r>
    </w:p>
    <w:p w14:paraId="27B7AF3C" w14:textId="77777777" w:rsidR="00593DFF" w:rsidRPr="000C03ED" w:rsidRDefault="00FE772F">
      <w:pPr>
        <w:pStyle w:val="11"/>
        <w:shd w:val="clear" w:color="auto" w:fill="auto"/>
        <w:ind w:firstLine="720"/>
        <w:jc w:val="both"/>
        <w:rPr>
          <w:sz w:val="24"/>
          <w:szCs w:val="24"/>
        </w:rPr>
      </w:pPr>
      <w:r w:rsidRPr="000C03ED">
        <w:rPr>
          <w:sz w:val="24"/>
          <w:szCs w:val="24"/>
        </w:rPr>
        <w:t xml:space="preserve">информирование заявителей о порядке предоставления </w:t>
      </w:r>
      <w:r w:rsidR="00884F20">
        <w:rPr>
          <w:sz w:val="24"/>
          <w:szCs w:val="24"/>
        </w:rPr>
        <w:t>муниципальной</w:t>
      </w:r>
      <w:r w:rsidRPr="000C03ED">
        <w:rPr>
          <w:sz w:val="24"/>
          <w:szCs w:val="24"/>
        </w:rPr>
        <w:t xml:space="preserve"> услуги в многофункциональном центре, по иным вопросам, связанным с предоставлением </w:t>
      </w:r>
      <w:r w:rsidR="00884F20">
        <w:rPr>
          <w:sz w:val="24"/>
          <w:szCs w:val="24"/>
        </w:rPr>
        <w:t>муниципальной</w:t>
      </w:r>
      <w:r w:rsidRPr="000C03ED">
        <w:rPr>
          <w:sz w:val="24"/>
          <w:szCs w:val="24"/>
        </w:rPr>
        <w:t xml:space="preserve"> услуги, а также консультирование заявителей о порядке предоставления </w:t>
      </w:r>
      <w:r w:rsidR="00884F20">
        <w:rPr>
          <w:sz w:val="24"/>
          <w:szCs w:val="24"/>
        </w:rPr>
        <w:t>муниципальной</w:t>
      </w:r>
      <w:r w:rsidRPr="000C03ED">
        <w:rPr>
          <w:sz w:val="24"/>
          <w:szCs w:val="24"/>
        </w:rPr>
        <w:t xml:space="preserve"> услуги в многофункциональном центре;</w:t>
      </w:r>
    </w:p>
    <w:p w14:paraId="4CCA54AE" w14:textId="77777777" w:rsidR="00593DFF" w:rsidRPr="000C03ED" w:rsidRDefault="00FE772F">
      <w:pPr>
        <w:pStyle w:val="11"/>
        <w:shd w:val="clear" w:color="auto" w:fill="auto"/>
        <w:ind w:firstLine="720"/>
        <w:jc w:val="both"/>
        <w:rPr>
          <w:sz w:val="24"/>
          <w:szCs w:val="24"/>
        </w:rPr>
      </w:pPr>
      <w:r w:rsidRPr="000C03ED">
        <w:rPr>
          <w:sz w:val="24"/>
          <w:szCs w:val="24"/>
        </w:rPr>
        <w:t xml:space="preserve">выдачу заявителю результата предоставления </w:t>
      </w:r>
      <w:r w:rsidR="00884F20">
        <w:rPr>
          <w:sz w:val="24"/>
          <w:szCs w:val="24"/>
        </w:rPr>
        <w:t>муниципальной</w:t>
      </w:r>
      <w:r w:rsidRPr="000C03ED">
        <w:rPr>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884F20">
        <w:rPr>
          <w:sz w:val="24"/>
          <w:szCs w:val="24"/>
        </w:rPr>
        <w:t>муниципальной</w:t>
      </w:r>
      <w:r w:rsidRPr="000C03ED">
        <w:rPr>
          <w:sz w:val="24"/>
          <w:szCs w:val="24"/>
        </w:rPr>
        <w:t xml:space="preserve"> </w:t>
      </w:r>
      <w:proofErr w:type="gramStart"/>
      <w:r w:rsidRPr="000C03ED">
        <w:rPr>
          <w:sz w:val="24"/>
          <w:szCs w:val="24"/>
        </w:rPr>
        <w:t>услуги</w:t>
      </w:r>
      <w:proofErr w:type="gramEnd"/>
      <w:r w:rsidRPr="000C03ED">
        <w:rPr>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091F86C8" w14:textId="77777777" w:rsidR="00593DFF" w:rsidRPr="000C03ED" w:rsidRDefault="00FE772F">
      <w:pPr>
        <w:pStyle w:val="11"/>
        <w:shd w:val="clear" w:color="auto" w:fill="auto"/>
        <w:ind w:firstLine="720"/>
        <w:jc w:val="both"/>
        <w:rPr>
          <w:sz w:val="24"/>
          <w:szCs w:val="24"/>
        </w:rPr>
      </w:pPr>
      <w:r w:rsidRPr="000C03ED">
        <w:rPr>
          <w:sz w:val="24"/>
          <w:szCs w:val="24"/>
        </w:rPr>
        <w:t>иные процедуры и действия, предусмотренные Федеральным законом № 210- ФЗ.</w:t>
      </w:r>
    </w:p>
    <w:p w14:paraId="19826BE5" w14:textId="77777777" w:rsidR="00593DFF" w:rsidRPr="000C03ED" w:rsidRDefault="00FE772F">
      <w:pPr>
        <w:pStyle w:val="11"/>
        <w:shd w:val="clear" w:color="auto" w:fill="auto"/>
        <w:ind w:firstLine="720"/>
        <w:jc w:val="both"/>
        <w:rPr>
          <w:sz w:val="24"/>
          <w:szCs w:val="24"/>
        </w:rPr>
      </w:pPr>
      <w:r w:rsidRPr="000C03ED">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B71DD60" w14:textId="77777777" w:rsidR="00593DFF" w:rsidRPr="000C03ED" w:rsidRDefault="00FE772F">
      <w:pPr>
        <w:pStyle w:val="11"/>
        <w:numPr>
          <w:ilvl w:val="0"/>
          <w:numId w:val="16"/>
        </w:numPr>
        <w:shd w:val="clear" w:color="auto" w:fill="auto"/>
        <w:tabs>
          <w:tab w:val="left" w:pos="1517"/>
        </w:tabs>
        <w:ind w:firstLine="720"/>
        <w:jc w:val="both"/>
        <w:rPr>
          <w:sz w:val="24"/>
          <w:szCs w:val="24"/>
        </w:rPr>
      </w:pPr>
      <w:r w:rsidRPr="000C03ED">
        <w:rPr>
          <w:sz w:val="24"/>
          <w:szCs w:val="24"/>
        </w:rPr>
        <w:t>Информирование заявителя многофункциональными центрами осуществляется следующими способами:</w:t>
      </w:r>
    </w:p>
    <w:p w14:paraId="1A4673A9" w14:textId="77777777" w:rsidR="00593DFF" w:rsidRPr="000C03ED" w:rsidRDefault="00FE772F">
      <w:pPr>
        <w:pStyle w:val="11"/>
        <w:shd w:val="clear" w:color="auto" w:fill="auto"/>
        <w:ind w:firstLine="720"/>
        <w:jc w:val="both"/>
        <w:rPr>
          <w:sz w:val="24"/>
          <w:szCs w:val="24"/>
        </w:rPr>
      </w:pPr>
      <w:r w:rsidRPr="000C03ED">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BCFCE53" w14:textId="77777777" w:rsidR="00593DFF" w:rsidRPr="000C03ED" w:rsidRDefault="00FE772F">
      <w:pPr>
        <w:pStyle w:val="11"/>
        <w:shd w:val="clear" w:color="auto" w:fill="auto"/>
        <w:ind w:firstLine="720"/>
        <w:jc w:val="both"/>
        <w:rPr>
          <w:sz w:val="24"/>
          <w:szCs w:val="24"/>
        </w:rPr>
      </w:pPr>
      <w:r w:rsidRPr="000C03ED">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0E2AF4E9" w14:textId="77777777" w:rsidR="00593DFF" w:rsidRPr="000C03ED" w:rsidRDefault="00FE772F">
      <w:pPr>
        <w:pStyle w:val="11"/>
        <w:shd w:val="clear" w:color="auto" w:fill="auto"/>
        <w:ind w:firstLine="720"/>
        <w:jc w:val="both"/>
        <w:rPr>
          <w:sz w:val="24"/>
          <w:szCs w:val="24"/>
        </w:rPr>
      </w:pPr>
      <w:r w:rsidRPr="000C03ED">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1024F4F" w14:textId="77777777" w:rsidR="00593DFF" w:rsidRPr="000C03ED" w:rsidRDefault="00FE772F">
      <w:pPr>
        <w:pStyle w:val="11"/>
        <w:shd w:val="clear" w:color="auto" w:fill="auto"/>
        <w:ind w:firstLine="720"/>
        <w:jc w:val="both"/>
        <w:rPr>
          <w:sz w:val="24"/>
          <w:szCs w:val="24"/>
        </w:rPr>
      </w:pPr>
      <w:r w:rsidRPr="000C03ED">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Pr="000C03ED">
        <w:rPr>
          <w:sz w:val="24"/>
          <w:szCs w:val="24"/>
        </w:rPr>
        <w:lastRenderedPageBreak/>
        <w:t>заявителя по телефону работник многофункционального центра осуществляет не более 10 минут;</w:t>
      </w:r>
    </w:p>
    <w:p w14:paraId="70A95A2B" w14:textId="77777777" w:rsidR="00593DFF" w:rsidRPr="000C03ED" w:rsidRDefault="00FE772F">
      <w:pPr>
        <w:pStyle w:val="11"/>
        <w:shd w:val="clear" w:color="auto" w:fill="auto"/>
        <w:ind w:firstLine="720"/>
        <w:jc w:val="both"/>
        <w:rPr>
          <w:sz w:val="24"/>
          <w:szCs w:val="24"/>
        </w:rPr>
      </w:pPr>
      <w:r w:rsidRPr="000C03ED">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BF526F9" w14:textId="77777777" w:rsidR="00593DFF" w:rsidRPr="000C03ED" w:rsidRDefault="00FE772F">
      <w:pPr>
        <w:pStyle w:val="11"/>
        <w:shd w:val="clear" w:color="auto" w:fill="auto"/>
        <w:ind w:firstLine="720"/>
        <w:jc w:val="both"/>
        <w:rPr>
          <w:sz w:val="24"/>
          <w:szCs w:val="24"/>
        </w:rPr>
      </w:pPr>
      <w:r w:rsidRPr="000C03ED">
        <w:rPr>
          <w:sz w:val="24"/>
          <w:szCs w:val="24"/>
        </w:rPr>
        <w:t>изложить обращение в письменной форме (ответ направляется Заявителю в соответствии со способом, указанным в обращении);</w:t>
      </w:r>
    </w:p>
    <w:p w14:paraId="76E4E1F7" w14:textId="77777777" w:rsidR="00593DFF" w:rsidRPr="000C03ED" w:rsidRDefault="00FE772F">
      <w:pPr>
        <w:pStyle w:val="11"/>
        <w:shd w:val="clear" w:color="auto" w:fill="auto"/>
        <w:ind w:firstLine="720"/>
        <w:jc w:val="both"/>
        <w:rPr>
          <w:sz w:val="24"/>
          <w:szCs w:val="24"/>
        </w:rPr>
      </w:pPr>
      <w:r w:rsidRPr="000C03ED">
        <w:rPr>
          <w:sz w:val="24"/>
          <w:szCs w:val="24"/>
        </w:rPr>
        <w:t>назначить другое время для консультаций.</w:t>
      </w:r>
    </w:p>
    <w:p w14:paraId="45BDB3D2" w14:textId="77777777" w:rsidR="00593DFF" w:rsidRPr="000C03ED" w:rsidRDefault="00FE772F">
      <w:pPr>
        <w:pStyle w:val="11"/>
        <w:shd w:val="clear" w:color="auto" w:fill="auto"/>
        <w:ind w:firstLine="740"/>
        <w:jc w:val="both"/>
        <w:rPr>
          <w:sz w:val="24"/>
          <w:szCs w:val="24"/>
        </w:rPr>
      </w:pPr>
      <w:r w:rsidRPr="000C03ED">
        <w:rPr>
          <w:sz w:val="24"/>
          <w:szCs w:val="24"/>
        </w:rPr>
        <w:t xml:space="preserve">При консультировании по письменным обращениям заявителей ответ направляется в письменном виде в срок не позднее </w:t>
      </w:r>
      <w:r w:rsidRPr="000C03ED">
        <w:rPr>
          <w:rFonts w:eastAsia="Arial"/>
          <w:sz w:val="24"/>
          <w:szCs w:val="24"/>
        </w:rPr>
        <w:t xml:space="preserve">30 </w:t>
      </w:r>
      <w:r w:rsidRPr="000C03ED">
        <w:rPr>
          <w:sz w:val="24"/>
          <w:szCs w:val="24"/>
        </w:rPr>
        <w:t>календарных дней с момента регистрации обращения в форме электронного документа по адресу электронной почты</w:t>
      </w:r>
      <w:r w:rsidRPr="000C03ED">
        <w:rPr>
          <w:rFonts w:eastAsia="Arial"/>
          <w:sz w:val="24"/>
          <w:szCs w:val="24"/>
        </w:rPr>
        <w:t xml:space="preserve">, </w:t>
      </w:r>
      <w:r w:rsidRPr="000C03ED">
        <w:rPr>
          <w:sz w:val="24"/>
          <w:szCs w:val="24"/>
        </w:rPr>
        <w:t>указанному в обращении</w:t>
      </w:r>
      <w:r w:rsidRPr="000C03ED">
        <w:rPr>
          <w:rFonts w:eastAsia="Arial"/>
          <w:sz w:val="24"/>
          <w:szCs w:val="24"/>
        </w:rPr>
        <w:t xml:space="preserve">, </w:t>
      </w:r>
      <w:r w:rsidRPr="000C03ED">
        <w:rPr>
          <w:sz w:val="24"/>
          <w:szCs w:val="24"/>
        </w:rPr>
        <w:t>поступившем в многофункциональный центр в форме электронного документа</w:t>
      </w:r>
      <w:r w:rsidRPr="000C03ED">
        <w:rPr>
          <w:rFonts w:eastAsia="Arial"/>
          <w:sz w:val="24"/>
          <w:szCs w:val="24"/>
        </w:rPr>
        <w:t xml:space="preserve">, </w:t>
      </w:r>
      <w:r w:rsidRPr="000C03ED">
        <w:rPr>
          <w:sz w:val="24"/>
          <w:szCs w:val="24"/>
        </w:rPr>
        <w:t>и в письменной форме по почтовому адресу</w:t>
      </w:r>
      <w:r w:rsidRPr="000C03ED">
        <w:rPr>
          <w:rFonts w:eastAsia="Arial"/>
          <w:sz w:val="24"/>
          <w:szCs w:val="24"/>
        </w:rPr>
        <w:t xml:space="preserve">, </w:t>
      </w:r>
      <w:r w:rsidRPr="000C03ED">
        <w:rPr>
          <w:sz w:val="24"/>
          <w:szCs w:val="24"/>
        </w:rPr>
        <w:t>указанному в обращении</w:t>
      </w:r>
      <w:r w:rsidRPr="000C03ED">
        <w:rPr>
          <w:rFonts w:eastAsia="Arial"/>
          <w:sz w:val="24"/>
          <w:szCs w:val="24"/>
        </w:rPr>
        <w:t xml:space="preserve">, </w:t>
      </w:r>
      <w:r w:rsidRPr="000C03ED">
        <w:rPr>
          <w:sz w:val="24"/>
          <w:szCs w:val="24"/>
        </w:rPr>
        <w:t>поступившем в многофункциональный центр в письменной форме</w:t>
      </w:r>
      <w:r w:rsidRPr="000C03ED">
        <w:rPr>
          <w:rFonts w:eastAsia="Arial"/>
          <w:sz w:val="24"/>
          <w:szCs w:val="24"/>
        </w:rPr>
        <w:t>.</w:t>
      </w:r>
    </w:p>
    <w:p w14:paraId="19A85921" w14:textId="77777777" w:rsidR="00593DFF" w:rsidRPr="000C03ED" w:rsidRDefault="00FE772F">
      <w:pPr>
        <w:pStyle w:val="11"/>
        <w:numPr>
          <w:ilvl w:val="0"/>
          <w:numId w:val="16"/>
        </w:numPr>
        <w:shd w:val="clear" w:color="auto" w:fill="auto"/>
        <w:tabs>
          <w:tab w:val="left" w:pos="1315"/>
        </w:tabs>
        <w:ind w:firstLine="740"/>
        <w:jc w:val="both"/>
        <w:rPr>
          <w:sz w:val="24"/>
          <w:szCs w:val="24"/>
        </w:rPr>
      </w:pPr>
      <w:r w:rsidRPr="000C03ED">
        <w:rPr>
          <w:sz w:val="24"/>
          <w:szCs w:val="24"/>
        </w:rPr>
        <w:t>При наличии уведомления о планируемом сносе</w:t>
      </w:r>
      <w:r w:rsidRPr="000C03ED">
        <w:rPr>
          <w:rFonts w:eastAsia="Arial"/>
          <w:sz w:val="24"/>
          <w:szCs w:val="24"/>
        </w:rPr>
        <w:t xml:space="preserve">, </w:t>
      </w:r>
      <w:r w:rsidRPr="000C03ED">
        <w:rPr>
          <w:sz w:val="24"/>
          <w:szCs w:val="24"/>
        </w:rPr>
        <w:t>уведомления о завершении сноса указания о выдаче результатов оказания услуги через многофункциональный центр</w:t>
      </w:r>
      <w:r w:rsidRPr="000C03ED">
        <w:rPr>
          <w:rFonts w:eastAsia="Arial"/>
          <w:sz w:val="24"/>
          <w:szCs w:val="24"/>
        </w:rPr>
        <w:t xml:space="preserve">, </w:t>
      </w:r>
      <w:r w:rsidRPr="000C03ED">
        <w:rPr>
          <w:sz w:val="24"/>
          <w:szCs w:val="24"/>
        </w:rPr>
        <w:t xml:space="preserve">Уполномоченный орган передает документы в многофункциональный центр для последующей выдачи заявителю </w:t>
      </w:r>
      <w:r w:rsidRPr="000C03ED">
        <w:rPr>
          <w:rFonts w:eastAsia="Arial"/>
          <w:sz w:val="24"/>
          <w:szCs w:val="24"/>
        </w:rPr>
        <w:t>(</w:t>
      </w:r>
      <w:r w:rsidRPr="000C03ED">
        <w:rPr>
          <w:sz w:val="24"/>
          <w:szCs w:val="24"/>
        </w:rPr>
        <w:t>представителю</w:t>
      </w:r>
      <w:r w:rsidRPr="000C03ED">
        <w:rPr>
          <w:rFonts w:eastAsia="Arial"/>
          <w:sz w:val="24"/>
          <w:szCs w:val="24"/>
        </w:rPr>
        <w:t xml:space="preserve">) </w:t>
      </w:r>
      <w:r w:rsidRPr="000C03ED">
        <w:rPr>
          <w:sz w:val="24"/>
          <w:szCs w:val="24"/>
        </w:rPr>
        <w:t>способом</w:t>
      </w:r>
      <w:r w:rsidRPr="000C03ED">
        <w:rPr>
          <w:rFonts w:eastAsia="Arial"/>
          <w:sz w:val="24"/>
          <w:szCs w:val="24"/>
        </w:rPr>
        <w:t xml:space="preserve">, </w:t>
      </w:r>
      <w:r w:rsidRPr="000C03ED">
        <w:rPr>
          <w:sz w:val="24"/>
          <w:szCs w:val="24"/>
        </w:rPr>
        <w:t>согласно заключенным соглашениям о взаимодействии заключенным между Уполномоченным органом и многофункциональным центром в порядке</w:t>
      </w:r>
      <w:r w:rsidRPr="000C03ED">
        <w:rPr>
          <w:rFonts w:eastAsia="Arial"/>
          <w:sz w:val="24"/>
          <w:szCs w:val="24"/>
        </w:rPr>
        <w:t xml:space="preserve">, </w:t>
      </w:r>
      <w:r w:rsidRPr="000C03ED">
        <w:rPr>
          <w:sz w:val="24"/>
          <w:szCs w:val="24"/>
        </w:rPr>
        <w:t xml:space="preserve">утвержденном постановлением Правительства Российской Федерации от </w:t>
      </w:r>
      <w:r w:rsidRPr="000C03ED">
        <w:rPr>
          <w:rFonts w:eastAsia="Arial"/>
          <w:sz w:val="24"/>
          <w:szCs w:val="24"/>
        </w:rPr>
        <w:t xml:space="preserve">27 </w:t>
      </w:r>
      <w:r w:rsidRPr="000C03ED">
        <w:rPr>
          <w:sz w:val="24"/>
          <w:szCs w:val="24"/>
        </w:rPr>
        <w:t xml:space="preserve">сентября </w:t>
      </w:r>
      <w:r w:rsidRPr="000C03ED">
        <w:rPr>
          <w:rFonts w:eastAsia="Arial"/>
          <w:sz w:val="24"/>
          <w:szCs w:val="24"/>
        </w:rPr>
        <w:t xml:space="preserve">2011 </w:t>
      </w:r>
      <w:r w:rsidRPr="000C03ED">
        <w:rPr>
          <w:sz w:val="24"/>
          <w:szCs w:val="24"/>
        </w:rPr>
        <w:t>г</w:t>
      </w:r>
      <w:r w:rsidRPr="000C03ED">
        <w:rPr>
          <w:rFonts w:eastAsia="Arial"/>
          <w:sz w:val="24"/>
          <w:szCs w:val="24"/>
        </w:rPr>
        <w:t xml:space="preserve">. </w:t>
      </w:r>
      <w:r w:rsidRPr="000C03ED">
        <w:rPr>
          <w:sz w:val="24"/>
          <w:szCs w:val="24"/>
        </w:rPr>
        <w:t xml:space="preserve">№ </w:t>
      </w:r>
      <w:r w:rsidRPr="000C03ED">
        <w:rPr>
          <w:rFonts w:eastAsia="Arial"/>
          <w:sz w:val="24"/>
          <w:szCs w:val="24"/>
        </w:rPr>
        <w:t>797 "</w:t>
      </w:r>
      <w:r w:rsidRPr="000C03ED">
        <w:rPr>
          <w:sz w:val="24"/>
          <w:szCs w:val="24"/>
        </w:rPr>
        <w:t>О взаимодействии между многофункциональными центрами предоставления муниципальных услуг и федеральными органами исполнительной власти</w:t>
      </w:r>
      <w:r w:rsidRPr="000C03ED">
        <w:rPr>
          <w:rFonts w:eastAsia="Arial"/>
          <w:sz w:val="24"/>
          <w:szCs w:val="24"/>
        </w:rPr>
        <w:t xml:space="preserve">, </w:t>
      </w:r>
      <w:r w:rsidRPr="000C03ED">
        <w:rPr>
          <w:sz w:val="24"/>
          <w:szCs w:val="24"/>
        </w:rPr>
        <w:t>органами государственных внебюджетных фондов</w:t>
      </w:r>
      <w:r w:rsidRPr="000C03ED">
        <w:rPr>
          <w:rFonts w:eastAsia="Arial"/>
          <w:sz w:val="24"/>
          <w:szCs w:val="24"/>
        </w:rPr>
        <w:t xml:space="preserve">, </w:t>
      </w:r>
      <w:r w:rsidRPr="000C03ED">
        <w:rPr>
          <w:sz w:val="24"/>
          <w:szCs w:val="24"/>
        </w:rPr>
        <w:t>органами государственной власти субъектов Российской Федерации</w:t>
      </w:r>
      <w:r w:rsidRPr="000C03ED">
        <w:rPr>
          <w:rFonts w:eastAsia="Arial"/>
          <w:sz w:val="24"/>
          <w:szCs w:val="24"/>
        </w:rPr>
        <w:t xml:space="preserve">, </w:t>
      </w:r>
      <w:r w:rsidRPr="000C03ED">
        <w:rPr>
          <w:sz w:val="24"/>
          <w:szCs w:val="24"/>
        </w:rPr>
        <w:t>органами местного самоуправления</w:t>
      </w:r>
      <w:r w:rsidRPr="000C03ED">
        <w:rPr>
          <w:rFonts w:eastAsia="Arial"/>
          <w:sz w:val="24"/>
          <w:szCs w:val="24"/>
        </w:rPr>
        <w:t>".</w:t>
      </w:r>
    </w:p>
    <w:p w14:paraId="6A7018A8" w14:textId="77777777" w:rsidR="00593DFF" w:rsidRPr="000C03ED" w:rsidRDefault="00FE772F">
      <w:pPr>
        <w:pStyle w:val="11"/>
        <w:shd w:val="clear" w:color="auto" w:fill="auto"/>
        <w:ind w:firstLine="740"/>
        <w:jc w:val="both"/>
        <w:rPr>
          <w:sz w:val="24"/>
          <w:szCs w:val="24"/>
        </w:rPr>
      </w:pPr>
      <w:r w:rsidRPr="000C03ED">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0C03ED">
        <w:rPr>
          <w:rFonts w:eastAsia="Arial"/>
          <w:sz w:val="24"/>
          <w:szCs w:val="24"/>
        </w:rPr>
        <w:t xml:space="preserve">, </w:t>
      </w:r>
      <w:r w:rsidRPr="000C03ED">
        <w:rPr>
          <w:sz w:val="24"/>
          <w:szCs w:val="24"/>
        </w:rPr>
        <w:t>заключенным ими в порядке</w:t>
      </w:r>
      <w:r w:rsidRPr="000C03ED">
        <w:rPr>
          <w:rFonts w:eastAsia="Arial"/>
          <w:sz w:val="24"/>
          <w:szCs w:val="24"/>
        </w:rPr>
        <w:t xml:space="preserve">, </w:t>
      </w:r>
      <w:r w:rsidRPr="000C03ED">
        <w:rPr>
          <w:sz w:val="24"/>
          <w:szCs w:val="24"/>
        </w:rPr>
        <w:t xml:space="preserve">установленном постановлением Правительства Российской Федерации от </w:t>
      </w:r>
      <w:r w:rsidRPr="000C03ED">
        <w:rPr>
          <w:rFonts w:eastAsia="Arial"/>
          <w:sz w:val="24"/>
          <w:szCs w:val="24"/>
        </w:rPr>
        <w:t xml:space="preserve">27 </w:t>
      </w:r>
      <w:r w:rsidRPr="000C03ED">
        <w:rPr>
          <w:sz w:val="24"/>
          <w:szCs w:val="24"/>
        </w:rPr>
        <w:t xml:space="preserve">сентября </w:t>
      </w:r>
      <w:r w:rsidRPr="000C03ED">
        <w:rPr>
          <w:rFonts w:eastAsia="Arial"/>
          <w:sz w:val="24"/>
          <w:szCs w:val="24"/>
        </w:rPr>
        <w:t xml:space="preserve">2011 </w:t>
      </w:r>
      <w:r w:rsidRPr="000C03ED">
        <w:rPr>
          <w:sz w:val="24"/>
          <w:szCs w:val="24"/>
        </w:rPr>
        <w:t>г</w:t>
      </w:r>
      <w:r w:rsidRPr="000C03ED">
        <w:rPr>
          <w:rFonts w:eastAsia="Arial"/>
          <w:sz w:val="24"/>
          <w:szCs w:val="24"/>
        </w:rPr>
        <w:t xml:space="preserve">. </w:t>
      </w:r>
      <w:r w:rsidRPr="000C03ED">
        <w:rPr>
          <w:sz w:val="24"/>
          <w:szCs w:val="24"/>
        </w:rPr>
        <w:t xml:space="preserve">№ </w:t>
      </w:r>
      <w:r w:rsidRPr="000C03ED">
        <w:rPr>
          <w:rFonts w:eastAsia="Arial"/>
          <w:sz w:val="24"/>
          <w:szCs w:val="24"/>
        </w:rPr>
        <w:t>797 "</w:t>
      </w:r>
      <w:r w:rsidRPr="000C03ED">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0C03ED">
        <w:rPr>
          <w:rFonts w:eastAsia="Arial"/>
          <w:sz w:val="24"/>
          <w:szCs w:val="24"/>
        </w:rPr>
        <w:t xml:space="preserve">, </w:t>
      </w:r>
      <w:r w:rsidRPr="000C03ED">
        <w:rPr>
          <w:sz w:val="24"/>
          <w:szCs w:val="24"/>
        </w:rPr>
        <w:t>органами государственных внебюджетных фондов</w:t>
      </w:r>
      <w:r w:rsidRPr="000C03ED">
        <w:rPr>
          <w:rFonts w:eastAsia="Arial"/>
          <w:sz w:val="24"/>
          <w:szCs w:val="24"/>
        </w:rPr>
        <w:t xml:space="preserve">, </w:t>
      </w:r>
      <w:r w:rsidRPr="000C03ED">
        <w:rPr>
          <w:sz w:val="24"/>
          <w:szCs w:val="24"/>
        </w:rPr>
        <w:t>органами государственной власти субъектов Российской Федерации</w:t>
      </w:r>
      <w:r w:rsidRPr="000C03ED">
        <w:rPr>
          <w:rFonts w:eastAsia="Arial"/>
          <w:sz w:val="24"/>
          <w:szCs w:val="24"/>
        </w:rPr>
        <w:t xml:space="preserve">, </w:t>
      </w:r>
      <w:r w:rsidRPr="000C03ED">
        <w:rPr>
          <w:sz w:val="24"/>
          <w:szCs w:val="24"/>
        </w:rPr>
        <w:t>органами местного самоуправления</w:t>
      </w:r>
      <w:r w:rsidRPr="000C03ED">
        <w:rPr>
          <w:rFonts w:eastAsia="Arial"/>
          <w:sz w:val="24"/>
          <w:szCs w:val="24"/>
        </w:rPr>
        <w:t>".</w:t>
      </w:r>
    </w:p>
    <w:p w14:paraId="696EE4C8" w14:textId="77777777" w:rsidR="00593DFF" w:rsidRPr="000C03ED" w:rsidRDefault="00FE772F">
      <w:pPr>
        <w:pStyle w:val="11"/>
        <w:numPr>
          <w:ilvl w:val="0"/>
          <w:numId w:val="16"/>
        </w:numPr>
        <w:shd w:val="clear" w:color="auto" w:fill="auto"/>
        <w:tabs>
          <w:tab w:val="left" w:pos="1315"/>
        </w:tabs>
        <w:ind w:firstLine="740"/>
        <w:jc w:val="both"/>
        <w:rPr>
          <w:sz w:val="24"/>
          <w:szCs w:val="24"/>
        </w:rPr>
      </w:pPr>
      <w:r w:rsidRPr="000C03ED">
        <w:rPr>
          <w:sz w:val="24"/>
          <w:szCs w:val="24"/>
        </w:rPr>
        <w:t>Прием заявителей для выдачи документов</w:t>
      </w:r>
      <w:r w:rsidRPr="000C03ED">
        <w:rPr>
          <w:rFonts w:eastAsia="Arial"/>
          <w:sz w:val="24"/>
          <w:szCs w:val="24"/>
        </w:rPr>
        <w:t xml:space="preserve">, </w:t>
      </w:r>
      <w:r w:rsidRPr="000C03ED">
        <w:rPr>
          <w:sz w:val="24"/>
          <w:szCs w:val="24"/>
        </w:rPr>
        <w:t xml:space="preserve">являющихся результатом </w:t>
      </w:r>
      <w:r w:rsidR="00884F20">
        <w:rPr>
          <w:sz w:val="24"/>
          <w:szCs w:val="24"/>
        </w:rPr>
        <w:t>муниципальной</w:t>
      </w:r>
      <w:r w:rsidRPr="000C03ED">
        <w:rPr>
          <w:rFonts w:eastAsia="Arial"/>
          <w:sz w:val="24"/>
          <w:szCs w:val="24"/>
        </w:rPr>
        <w:t xml:space="preserve"> </w:t>
      </w:r>
      <w:r w:rsidRPr="000C03ED">
        <w:rPr>
          <w:sz w:val="24"/>
          <w:szCs w:val="24"/>
        </w:rPr>
        <w:t>услуги</w:t>
      </w:r>
      <w:r w:rsidRPr="000C03ED">
        <w:rPr>
          <w:rFonts w:eastAsia="Arial"/>
          <w:sz w:val="24"/>
          <w:szCs w:val="24"/>
        </w:rPr>
        <w:t xml:space="preserve">, </w:t>
      </w:r>
      <w:r w:rsidRPr="000C03ED">
        <w:rPr>
          <w:sz w:val="24"/>
          <w:szCs w:val="24"/>
        </w:rPr>
        <w:t>в порядке очередности при получении номерного талона из терминала электронной очереди</w:t>
      </w:r>
      <w:r w:rsidRPr="000C03ED">
        <w:rPr>
          <w:rFonts w:eastAsia="Arial"/>
          <w:sz w:val="24"/>
          <w:szCs w:val="24"/>
        </w:rPr>
        <w:t xml:space="preserve">, </w:t>
      </w:r>
      <w:r w:rsidRPr="000C03ED">
        <w:rPr>
          <w:sz w:val="24"/>
          <w:szCs w:val="24"/>
        </w:rPr>
        <w:t>соответствующего цели обращения</w:t>
      </w:r>
      <w:r w:rsidRPr="000C03ED">
        <w:rPr>
          <w:rFonts w:eastAsia="Arial"/>
          <w:sz w:val="24"/>
          <w:szCs w:val="24"/>
        </w:rPr>
        <w:t xml:space="preserve">, </w:t>
      </w:r>
      <w:r w:rsidRPr="000C03ED">
        <w:rPr>
          <w:sz w:val="24"/>
          <w:szCs w:val="24"/>
        </w:rPr>
        <w:t>либо по предварительной записи</w:t>
      </w:r>
      <w:r w:rsidRPr="000C03ED">
        <w:rPr>
          <w:rFonts w:eastAsia="Arial"/>
          <w:sz w:val="24"/>
          <w:szCs w:val="24"/>
        </w:rPr>
        <w:t>.</w:t>
      </w:r>
    </w:p>
    <w:p w14:paraId="5E4BC13E" w14:textId="77777777" w:rsidR="00593DFF" w:rsidRPr="000C03ED" w:rsidRDefault="00FE772F">
      <w:pPr>
        <w:pStyle w:val="11"/>
        <w:shd w:val="clear" w:color="auto" w:fill="auto"/>
        <w:tabs>
          <w:tab w:val="left" w:pos="8669"/>
        </w:tabs>
        <w:ind w:left="720" w:firstLine="20"/>
        <w:jc w:val="both"/>
        <w:rPr>
          <w:sz w:val="24"/>
          <w:szCs w:val="24"/>
        </w:rPr>
      </w:pPr>
      <w:r w:rsidRPr="000C03ED">
        <w:rPr>
          <w:sz w:val="24"/>
          <w:szCs w:val="24"/>
        </w:rPr>
        <w:t>Работник многофункционального центра осуществляет следующие действия</w:t>
      </w:r>
      <w:r w:rsidRPr="000C03ED">
        <w:rPr>
          <w:rFonts w:eastAsia="Arial"/>
          <w:sz w:val="24"/>
          <w:szCs w:val="24"/>
        </w:rPr>
        <w:t xml:space="preserve">: </w:t>
      </w:r>
      <w:r w:rsidRPr="000C03ED">
        <w:rPr>
          <w:sz w:val="24"/>
          <w:szCs w:val="24"/>
        </w:rPr>
        <w:t>устанавливает личность заявителя на основании</w:t>
      </w:r>
      <w:r w:rsidRPr="000C03ED">
        <w:rPr>
          <w:sz w:val="24"/>
          <w:szCs w:val="24"/>
        </w:rPr>
        <w:tab/>
        <w:t>документа</w:t>
      </w:r>
      <w:r w:rsidRPr="000C03ED">
        <w:rPr>
          <w:rFonts w:eastAsia="Arial"/>
          <w:sz w:val="24"/>
          <w:szCs w:val="24"/>
        </w:rPr>
        <w:t>,</w:t>
      </w:r>
    </w:p>
    <w:p w14:paraId="1B4159A4" w14:textId="77777777" w:rsidR="00593DFF" w:rsidRPr="000C03ED" w:rsidRDefault="00FE772F">
      <w:pPr>
        <w:pStyle w:val="11"/>
        <w:shd w:val="clear" w:color="auto" w:fill="auto"/>
        <w:ind w:firstLine="0"/>
        <w:jc w:val="both"/>
        <w:rPr>
          <w:sz w:val="24"/>
          <w:szCs w:val="24"/>
        </w:rPr>
      </w:pPr>
      <w:r w:rsidRPr="000C03ED">
        <w:rPr>
          <w:sz w:val="24"/>
          <w:szCs w:val="24"/>
        </w:rPr>
        <w:t>удостоверяющего личность в соответствии с законодательством Российской Федерации</w:t>
      </w:r>
      <w:r w:rsidRPr="000C03ED">
        <w:rPr>
          <w:rFonts w:eastAsia="Arial"/>
          <w:sz w:val="24"/>
          <w:szCs w:val="24"/>
        </w:rPr>
        <w:t>;</w:t>
      </w:r>
    </w:p>
    <w:p w14:paraId="3518B48E" w14:textId="77777777" w:rsidR="00593DFF" w:rsidRPr="000C03ED" w:rsidRDefault="00FE772F">
      <w:pPr>
        <w:pStyle w:val="11"/>
        <w:shd w:val="clear" w:color="auto" w:fill="auto"/>
        <w:ind w:firstLine="740"/>
        <w:jc w:val="both"/>
        <w:rPr>
          <w:sz w:val="24"/>
          <w:szCs w:val="24"/>
        </w:rPr>
      </w:pPr>
      <w:r w:rsidRPr="000C03ED">
        <w:rPr>
          <w:sz w:val="24"/>
          <w:szCs w:val="24"/>
        </w:rPr>
        <w:t xml:space="preserve">проверяет полномочия представителя заявителя </w:t>
      </w:r>
      <w:r w:rsidRPr="000C03ED">
        <w:rPr>
          <w:rFonts w:eastAsia="Arial"/>
          <w:sz w:val="24"/>
          <w:szCs w:val="24"/>
        </w:rPr>
        <w:t>(</w:t>
      </w:r>
      <w:r w:rsidRPr="000C03ED">
        <w:rPr>
          <w:sz w:val="24"/>
          <w:szCs w:val="24"/>
        </w:rPr>
        <w:t>в случае обращения представителя заявителя</w:t>
      </w:r>
      <w:r w:rsidRPr="000C03ED">
        <w:rPr>
          <w:rFonts w:eastAsia="Arial"/>
          <w:sz w:val="24"/>
          <w:szCs w:val="24"/>
        </w:rPr>
        <w:t>);</w:t>
      </w:r>
    </w:p>
    <w:p w14:paraId="0FD38C79" w14:textId="77777777" w:rsidR="00593DFF" w:rsidRPr="000C03ED" w:rsidRDefault="00FE772F">
      <w:pPr>
        <w:pStyle w:val="11"/>
        <w:shd w:val="clear" w:color="auto" w:fill="auto"/>
        <w:ind w:firstLine="740"/>
        <w:jc w:val="both"/>
        <w:rPr>
          <w:sz w:val="24"/>
          <w:szCs w:val="24"/>
        </w:rPr>
      </w:pPr>
      <w:r w:rsidRPr="000C03ED">
        <w:rPr>
          <w:sz w:val="24"/>
          <w:szCs w:val="24"/>
        </w:rPr>
        <w:t>определяет статус исполнения уведомления об окончании строительства в ГИС</w:t>
      </w:r>
      <w:r w:rsidRPr="000C03ED">
        <w:rPr>
          <w:rFonts w:eastAsia="Arial"/>
          <w:sz w:val="24"/>
          <w:szCs w:val="24"/>
        </w:rPr>
        <w:t>;</w:t>
      </w:r>
    </w:p>
    <w:p w14:paraId="41C0AC1D" w14:textId="77777777" w:rsidR="00593DFF" w:rsidRPr="000C03ED" w:rsidRDefault="00FE772F">
      <w:pPr>
        <w:pStyle w:val="11"/>
        <w:shd w:val="clear" w:color="auto" w:fill="auto"/>
        <w:ind w:firstLine="740"/>
        <w:jc w:val="both"/>
        <w:rPr>
          <w:sz w:val="24"/>
          <w:szCs w:val="24"/>
        </w:rPr>
      </w:pPr>
      <w:r w:rsidRPr="000C03ED">
        <w:rPr>
          <w:sz w:val="24"/>
          <w:szCs w:val="24"/>
        </w:rPr>
        <w:t xml:space="preserve">распечатывает результат предоставления </w:t>
      </w:r>
      <w:r w:rsidR="00884F20">
        <w:rPr>
          <w:sz w:val="24"/>
          <w:szCs w:val="24"/>
        </w:rPr>
        <w:t>муниципальной</w:t>
      </w:r>
      <w:r w:rsidRPr="000C03ED">
        <w:rPr>
          <w:rFonts w:eastAsia="Arial"/>
          <w:sz w:val="24"/>
          <w:szCs w:val="24"/>
        </w:rPr>
        <w:t xml:space="preserve"> </w:t>
      </w:r>
      <w:r w:rsidRPr="000C03ED">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0C03ED">
        <w:rPr>
          <w:rFonts w:eastAsia="Arial"/>
          <w:sz w:val="24"/>
          <w:szCs w:val="24"/>
        </w:rPr>
        <w:t>(</w:t>
      </w:r>
      <w:r w:rsidRPr="000C03ED">
        <w:rPr>
          <w:sz w:val="24"/>
          <w:szCs w:val="24"/>
        </w:rPr>
        <w:t xml:space="preserve">в предусмотренных нормативными правовыми актами Российской Федерации случаях </w:t>
      </w:r>
      <w:r w:rsidRPr="000C03ED">
        <w:rPr>
          <w:rFonts w:eastAsia="Arial"/>
          <w:sz w:val="24"/>
          <w:szCs w:val="24"/>
        </w:rPr>
        <w:t xml:space="preserve">- </w:t>
      </w:r>
      <w:r w:rsidRPr="000C03ED">
        <w:rPr>
          <w:sz w:val="24"/>
          <w:szCs w:val="24"/>
        </w:rPr>
        <w:t>печати с изображением Государственного герба Российской Федерации</w:t>
      </w:r>
      <w:r w:rsidRPr="000C03ED">
        <w:rPr>
          <w:rFonts w:eastAsia="Arial"/>
          <w:sz w:val="24"/>
          <w:szCs w:val="24"/>
        </w:rPr>
        <w:t>);</w:t>
      </w:r>
    </w:p>
    <w:p w14:paraId="1797AA2E" w14:textId="77777777" w:rsidR="00593DFF" w:rsidRPr="000C03ED" w:rsidRDefault="00FE772F">
      <w:pPr>
        <w:pStyle w:val="11"/>
        <w:shd w:val="clear" w:color="auto" w:fill="auto"/>
        <w:ind w:firstLine="720"/>
        <w:jc w:val="both"/>
        <w:rPr>
          <w:sz w:val="24"/>
          <w:szCs w:val="24"/>
        </w:rPr>
      </w:pPr>
      <w:r w:rsidRPr="000C03ED">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0C03ED">
        <w:rPr>
          <w:rFonts w:eastAsia="Arial"/>
          <w:sz w:val="24"/>
          <w:szCs w:val="24"/>
        </w:rPr>
        <w:t>(</w:t>
      </w:r>
      <w:r w:rsidRPr="000C03ED">
        <w:rPr>
          <w:sz w:val="24"/>
          <w:szCs w:val="24"/>
        </w:rPr>
        <w:t xml:space="preserve">в предусмотренных нормативными правовыми актами Российской Федерации случаях </w:t>
      </w:r>
      <w:r w:rsidRPr="000C03ED">
        <w:rPr>
          <w:rFonts w:eastAsia="Arial"/>
          <w:sz w:val="24"/>
          <w:szCs w:val="24"/>
        </w:rPr>
        <w:t xml:space="preserve">- </w:t>
      </w:r>
      <w:r w:rsidRPr="000C03ED">
        <w:rPr>
          <w:sz w:val="24"/>
          <w:szCs w:val="24"/>
        </w:rPr>
        <w:t>печати с изображением Государственного герба Российской Федерации</w:t>
      </w:r>
      <w:r w:rsidRPr="000C03ED">
        <w:rPr>
          <w:rFonts w:eastAsia="Arial"/>
          <w:sz w:val="24"/>
          <w:szCs w:val="24"/>
        </w:rPr>
        <w:t>);</w:t>
      </w:r>
    </w:p>
    <w:p w14:paraId="306871CA" w14:textId="77777777" w:rsidR="00593DFF" w:rsidRPr="000C03ED" w:rsidRDefault="00FE772F">
      <w:pPr>
        <w:pStyle w:val="11"/>
        <w:shd w:val="clear" w:color="auto" w:fill="auto"/>
        <w:ind w:firstLine="720"/>
        <w:jc w:val="both"/>
        <w:rPr>
          <w:sz w:val="24"/>
          <w:szCs w:val="24"/>
        </w:rPr>
      </w:pPr>
      <w:r w:rsidRPr="000C03ED">
        <w:rPr>
          <w:sz w:val="24"/>
          <w:szCs w:val="24"/>
        </w:rPr>
        <w:t>выдает документы заявителю</w:t>
      </w:r>
      <w:r w:rsidRPr="000C03ED">
        <w:rPr>
          <w:rFonts w:eastAsia="Arial"/>
          <w:sz w:val="24"/>
          <w:szCs w:val="24"/>
        </w:rPr>
        <w:t xml:space="preserve">, </w:t>
      </w:r>
      <w:r w:rsidRPr="000C03ED">
        <w:rPr>
          <w:sz w:val="24"/>
          <w:szCs w:val="24"/>
        </w:rPr>
        <w:t>при необходимости запрашивает у заявителя подписи за каждый выданный документ</w:t>
      </w:r>
      <w:r w:rsidRPr="000C03ED">
        <w:rPr>
          <w:rFonts w:eastAsia="Arial"/>
          <w:sz w:val="24"/>
          <w:szCs w:val="24"/>
        </w:rPr>
        <w:t>;</w:t>
      </w:r>
    </w:p>
    <w:p w14:paraId="31E22C5F" w14:textId="77777777" w:rsidR="00593DFF" w:rsidRPr="000C03ED" w:rsidRDefault="00FE772F">
      <w:pPr>
        <w:pStyle w:val="11"/>
        <w:shd w:val="clear" w:color="auto" w:fill="auto"/>
        <w:ind w:firstLine="720"/>
        <w:jc w:val="both"/>
        <w:rPr>
          <w:sz w:val="24"/>
          <w:szCs w:val="24"/>
        </w:rPr>
        <w:sectPr w:rsidR="00593DFF" w:rsidRPr="000C03ED" w:rsidSect="00884F20">
          <w:pgSz w:w="11900" w:h="16840"/>
          <w:pgMar w:top="426" w:right="513" w:bottom="969" w:left="1221" w:header="680" w:footer="541" w:gutter="0"/>
          <w:pgNumType w:start="1"/>
          <w:cols w:space="720"/>
          <w:noEndnote/>
          <w:docGrid w:linePitch="360"/>
        </w:sectPr>
      </w:pPr>
      <w:r w:rsidRPr="000C03ED">
        <w:rPr>
          <w:sz w:val="24"/>
          <w:szCs w:val="24"/>
        </w:rPr>
        <w:t>запрашивает согласие заявителя на участие в смс-опросе для оценки качества предоставленных услуг многофункциональным центром</w:t>
      </w:r>
      <w:r w:rsidRPr="000C03ED">
        <w:rPr>
          <w:rFonts w:eastAsia="Arial"/>
          <w:sz w:val="24"/>
          <w:szCs w:val="24"/>
        </w:rPr>
        <w:t>.</w:t>
      </w:r>
    </w:p>
    <w:p w14:paraId="4CCD181F" w14:textId="77777777" w:rsidR="00593DFF" w:rsidRPr="000C03ED" w:rsidRDefault="00FE772F">
      <w:pPr>
        <w:pStyle w:val="50"/>
        <w:shd w:val="clear" w:color="auto" w:fill="auto"/>
        <w:rPr>
          <w:rFonts w:ascii="Times New Roman" w:hAnsi="Times New Roman" w:cs="Times New Roman"/>
        </w:rPr>
      </w:pPr>
      <w:r w:rsidRPr="000C03ED">
        <w:rPr>
          <w:rFonts w:ascii="Times New Roman" w:hAnsi="Times New Roman" w:cs="Times New Roman"/>
        </w:rPr>
        <w:lastRenderedPageBreak/>
        <w:t xml:space="preserve">Приложение № 1 к Административному регламенту по предоставлению </w:t>
      </w:r>
      <w:r w:rsidR="00884F20">
        <w:rPr>
          <w:rFonts w:ascii="Times New Roman" w:hAnsi="Times New Roman" w:cs="Times New Roman"/>
        </w:rPr>
        <w:t>муниципальной</w:t>
      </w:r>
      <w:r w:rsidRPr="000C03ED">
        <w:rPr>
          <w:rFonts w:ascii="Times New Roman" w:hAnsi="Times New Roman" w:cs="Times New Roman"/>
        </w:rPr>
        <w:t xml:space="preserve"> услуги</w:t>
      </w:r>
    </w:p>
    <w:p w14:paraId="73232E68" w14:textId="77777777" w:rsidR="00593DFF" w:rsidRPr="000C03ED" w:rsidRDefault="00FE772F">
      <w:pPr>
        <w:pStyle w:val="40"/>
        <w:shd w:val="clear" w:color="auto" w:fill="auto"/>
        <w:spacing w:after="520" w:line="209" w:lineRule="auto"/>
        <w:jc w:val="right"/>
      </w:pPr>
      <w:r w:rsidRPr="000C03ED">
        <w:t>ФОРМА</w:t>
      </w:r>
    </w:p>
    <w:p w14:paraId="27B8411F" w14:textId="77777777" w:rsidR="00593DFF" w:rsidRPr="000C03ED" w:rsidRDefault="00FE772F">
      <w:pPr>
        <w:pStyle w:val="40"/>
        <w:shd w:val="clear" w:color="auto" w:fill="auto"/>
        <w:tabs>
          <w:tab w:val="left" w:leader="underscore" w:pos="8270"/>
        </w:tabs>
        <w:spacing w:after="0" w:line="209" w:lineRule="auto"/>
        <w:ind w:left="3340"/>
      </w:pPr>
      <w:r w:rsidRPr="000C03ED">
        <w:t xml:space="preserve">Кому </w:t>
      </w:r>
      <w:r w:rsidRPr="000C03ED">
        <w:tab/>
      </w:r>
    </w:p>
    <w:p w14:paraId="62A7071E" w14:textId="77777777" w:rsidR="00593DFF" w:rsidRPr="000C03ED" w:rsidRDefault="00FE772F">
      <w:pPr>
        <w:pStyle w:val="30"/>
        <w:shd w:val="clear" w:color="auto" w:fill="auto"/>
        <w:ind w:left="4140" w:firstLine="40"/>
        <w:jc w:val="left"/>
        <w:rPr>
          <w:rFonts w:ascii="Times New Roman" w:hAnsi="Times New Roman" w:cs="Times New Roman"/>
          <w:sz w:val="24"/>
          <w:szCs w:val="24"/>
        </w:rPr>
      </w:pPr>
      <w:r w:rsidRPr="000C03ED">
        <w:rPr>
          <w:rFonts w:ascii="Times New Roman" w:hAnsi="Times New Roman" w:cs="Times New Roman"/>
          <w:sz w:val="24"/>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 xml:space="preserve">для физического лица, полное наименование застройщика, ИНН*, ОГРН </w:t>
      </w:r>
      <w:r w:rsidRPr="000C03ED">
        <w:rPr>
          <w:rFonts w:ascii="Times New Roman" w:eastAsia="Times New Roman" w:hAnsi="Times New Roman" w:cs="Times New Roman"/>
          <w:sz w:val="24"/>
          <w:szCs w:val="24"/>
        </w:rPr>
        <w:t xml:space="preserve">- </w:t>
      </w:r>
      <w:r w:rsidRPr="000C03ED">
        <w:rPr>
          <w:rFonts w:ascii="Times New Roman" w:hAnsi="Times New Roman" w:cs="Times New Roman"/>
          <w:sz w:val="24"/>
          <w:szCs w:val="24"/>
        </w:rPr>
        <w:t>для юридического лица</w:t>
      </w:r>
    </w:p>
    <w:p w14:paraId="3CC90754" w14:textId="77777777" w:rsidR="00593DFF" w:rsidRPr="000C03ED" w:rsidRDefault="00FE772F" w:rsidP="00C84C6B">
      <w:pPr>
        <w:pStyle w:val="30"/>
        <w:shd w:val="clear" w:color="auto" w:fill="auto"/>
        <w:spacing w:after="0" w:line="240" w:lineRule="auto"/>
        <w:ind w:left="3520"/>
        <w:jc w:val="left"/>
        <w:rPr>
          <w:rFonts w:ascii="Times New Roman" w:hAnsi="Times New Roman" w:cs="Times New Roman"/>
          <w:sz w:val="24"/>
          <w:szCs w:val="24"/>
        </w:rPr>
      </w:pPr>
      <w:r w:rsidRPr="000C03ED">
        <w:rPr>
          <w:rFonts w:ascii="Times New Roman" w:hAnsi="Times New Roman" w:cs="Times New Roman"/>
          <w:sz w:val="24"/>
          <w:szCs w:val="24"/>
        </w:rPr>
        <w:t>почтовый индекс и адрес, телефон, адрес электронной почты застройщика)</w:t>
      </w:r>
    </w:p>
    <w:p w14:paraId="072AFDE8" w14:textId="77777777" w:rsidR="00593DFF" w:rsidRPr="000C03ED" w:rsidRDefault="00FE772F" w:rsidP="00C84C6B">
      <w:pPr>
        <w:pStyle w:val="30"/>
        <w:shd w:val="clear" w:color="auto" w:fill="auto"/>
        <w:spacing w:after="0" w:line="240" w:lineRule="auto"/>
        <w:rPr>
          <w:rFonts w:ascii="Times New Roman" w:hAnsi="Times New Roman" w:cs="Times New Roman"/>
          <w:sz w:val="24"/>
          <w:szCs w:val="24"/>
        </w:rPr>
      </w:pPr>
      <w:r w:rsidRPr="000C03ED">
        <w:rPr>
          <w:rFonts w:ascii="Times New Roman" w:hAnsi="Times New Roman" w:cs="Times New Roman"/>
          <w:sz w:val="24"/>
          <w:szCs w:val="24"/>
        </w:rPr>
        <w:t>Р Е Ш Е Н И Е</w:t>
      </w:r>
      <w:r w:rsidRPr="000C03ED">
        <w:rPr>
          <w:rFonts w:ascii="Times New Roman" w:hAnsi="Times New Roman" w:cs="Times New Roman"/>
          <w:sz w:val="24"/>
          <w:szCs w:val="24"/>
        </w:rPr>
        <w:br/>
        <w:t>об отказе в приеме документов</w:t>
      </w:r>
    </w:p>
    <w:p w14:paraId="175B5F56" w14:textId="77777777" w:rsidR="00593DFF" w:rsidRPr="000C03ED" w:rsidRDefault="00FE772F">
      <w:pPr>
        <w:pStyle w:val="30"/>
        <w:pBdr>
          <w:top w:val="single" w:sz="4" w:space="0" w:color="auto"/>
        </w:pBdr>
        <w:shd w:val="clear" w:color="auto" w:fill="auto"/>
        <w:spacing w:line="240" w:lineRule="auto"/>
        <w:rPr>
          <w:rFonts w:ascii="Times New Roman" w:hAnsi="Times New Roman" w:cs="Times New Roman"/>
          <w:sz w:val="24"/>
          <w:szCs w:val="24"/>
        </w:rPr>
      </w:pPr>
      <w:r w:rsidRPr="000C03ED">
        <w:rPr>
          <w:rFonts w:ascii="Times New Roman" w:hAnsi="Times New Roman" w:cs="Times New Roman"/>
          <w:sz w:val="24"/>
          <w:szCs w:val="24"/>
        </w:rPr>
        <w:t>(наименование уполномоченного органа местного самоуправления)</w:t>
      </w:r>
    </w:p>
    <w:p w14:paraId="2765269B" w14:textId="77777777" w:rsidR="00593DFF" w:rsidRPr="000C03ED" w:rsidRDefault="00FE772F">
      <w:pPr>
        <w:pStyle w:val="40"/>
        <w:shd w:val="clear" w:color="auto" w:fill="auto"/>
        <w:ind w:firstLine="660"/>
      </w:pPr>
      <w:r w:rsidRPr="000C03ED">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 Вам отказано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4397"/>
        <w:gridCol w:w="3893"/>
      </w:tblGrid>
      <w:tr w:rsidR="00593DFF" w:rsidRPr="000C03ED" w14:paraId="5AE34225" w14:textId="77777777">
        <w:trPr>
          <w:trHeight w:hRule="exact" w:val="840"/>
          <w:jc w:val="center"/>
        </w:trPr>
        <w:tc>
          <w:tcPr>
            <w:tcW w:w="2006" w:type="dxa"/>
            <w:tcBorders>
              <w:top w:val="single" w:sz="4" w:space="0" w:color="auto"/>
              <w:left w:val="single" w:sz="4" w:space="0" w:color="auto"/>
            </w:tcBorders>
            <w:shd w:val="clear" w:color="auto" w:fill="FFFFFF"/>
            <w:vAlign w:val="bottom"/>
          </w:tcPr>
          <w:p w14:paraId="6E86E345" w14:textId="77777777" w:rsidR="00593DFF" w:rsidRPr="000C03ED" w:rsidRDefault="00FE772F">
            <w:pPr>
              <w:pStyle w:val="a5"/>
              <w:shd w:val="clear" w:color="auto" w:fill="auto"/>
              <w:ind w:firstLine="0"/>
              <w:jc w:val="center"/>
              <w:rPr>
                <w:sz w:val="24"/>
                <w:szCs w:val="24"/>
              </w:rPr>
            </w:pPr>
            <w:r w:rsidRPr="000C03ED">
              <w:rPr>
                <w:sz w:val="24"/>
                <w:szCs w:val="24"/>
              </w:rPr>
              <w:t xml:space="preserve">№ пункта </w:t>
            </w:r>
            <w:proofErr w:type="spellStart"/>
            <w:r w:rsidRPr="000C03ED">
              <w:rPr>
                <w:sz w:val="24"/>
                <w:szCs w:val="24"/>
              </w:rPr>
              <w:t>Административн</w:t>
            </w:r>
            <w:proofErr w:type="spellEnd"/>
          </w:p>
          <w:p w14:paraId="47C9BB89" w14:textId="77777777" w:rsidR="00593DFF" w:rsidRPr="000C03ED" w:rsidRDefault="00FE772F">
            <w:pPr>
              <w:pStyle w:val="a5"/>
              <w:shd w:val="clear" w:color="auto" w:fill="auto"/>
              <w:ind w:firstLine="220"/>
              <w:rPr>
                <w:sz w:val="24"/>
                <w:szCs w:val="24"/>
              </w:rPr>
            </w:pPr>
            <w:r w:rsidRPr="000C03ED">
              <w:rPr>
                <w:sz w:val="24"/>
                <w:szCs w:val="24"/>
              </w:rPr>
              <w:t>ого регламента</w:t>
            </w:r>
          </w:p>
        </w:tc>
        <w:tc>
          <w:tcPr>
            <w:tcW w:w="4397" w:type="dxa"/>
            <w:tcBorders>
              <w:top w:val="single" w:sz="4" w:space="0" w:color="auto"/>
              <w:left w:val="single" w:sz="4" w:space="0" w:color="auto"/>
            </w:tcBorders>
            <w:shd w:val="clear" w:color="auto" w:fill="FFFFFF"/>
            <w:vAlign w:val="bottom"/>
          </w:tcPr>
          <w:p w14:paraId="212C5F26" w14:textId="77777777" w:rsidR="00593DFF" w:rsidRPr="000C03ED" w:rsidRDefault="00FE772F">
            <w:pPr>
              <w:pStyle w:val="a5"/>
              <w:shd w:val="clear" w:color="auto" w:fill="auto"/>
              <w:ind w:firstLine="0"/>
              <w:jc w:val="center"/>
              <w:rPr>
                <w:sz w:val="24"/>
                <w:szCs w:val="24"/>
              </w:rPr>
            </w:pPr>
            <w:r w:rsidRPr="000C03ED">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3E4AE941" w14:textId="77777777" w:rsidR="00593DFF" w:rsidRPr="000C03ED" w:rsidRDefault="00FE772F">
            <w:pPr>
              <w:pStyle w:val="a5"/>
              <w:shd w:val="clear" w:color="auto" w:fill="auto"/>
              <w:ind w:firstLine="0"/>
              <w:jc w:val="center"/>
              <w:rPr>
                <w:sz w:val="24"/>
                <w:szCs w:val="24"/>
              </w:rPr>
            </w:pPr>
            <w:r w:rsidRPr="000C03ED">
              <w:rPr>
                <w:sz w:val="24"/>
                <w:szCs w:val="24"/>
              </w:rPr>
              <w:t>Разъяснение причин отказа в приеме документов</w:t>
            </w:r>
          </w:p>
        </w:tc>
      </w:tr>
      <w:tr w:rsidR="00593DFF" w:rsidRPr="000C03ED" w14:paraId="616B4571" w14:textId="77777777">
        <w:trPr>
          <w:trHeight w:hRule="exact" w:val="2338"/>
          <w:jc w:val="center"/>
        </w:trPr>
        <w:tc>
          <w:tcPr>
            <w:tcW w:w="2006" w:type="dxa"/>
            <w:tcBorders>
              <w:top w:val="single" w:sz="4" w:space="0" w:color="auto"/>
              <w:left w:val="single" w:sz="4" w:space="0" w:color="auto"/>
            </w:tcBorders>
            <w:shd w:val="clear" w:color="auto" w:fill="FFFFFF"/>
          </w:tcPr>
          <w:p w14:paraId="5B6D75FB" w14:textId="77777777" w:rsidR="00593DFF" w:rsidRPr="000C03ED" w:rsidRDefault="00FE772F">
            <w:pPr>
              <w:pStyle w:val="a5"/>
              <w:shd w:val="clear" w:color="auto" w:fill="auto"/>
              <w:ind w:firstLine="0"/>
              <w:rPr>
                <w:sz w:val="24"/>
                <w:szCs w:val="24"/>
              </w:rPr>
            </w:pPr>
            <w:r w:rsidRPr="000C03ED">
              <w:rPr>
                <w:sz w:val="24"/>
                <w:szCs w:val="24"/>
              </w:rPr>
              <w:t>подпункт "а" пункта 2.13</w:t>
            </w:r>
          </w:p>
        </w:tc>
        <w:tc>
          <w:tcPr>
            <w:tcW w:w="4397" w:type="dxa"/>
            <w:tcBorders>
              <w:top w:val="single" w:sz="4" w:space="0" w:color="auto"/>
              <w:left w:val="single" w:sz="4" w:space="0" w:color="auto"/>
            </w:tcBorders>
            <w:shd w:val="clear" w:color="auto" w:fill="FFFFFF"/>
          </w:tcPr>
          <w:p w14:paraId="115417A5" w14:textId="77777777" w:rsidR="00593DFF" w:rsidRPr="000C03ED" w:rsidRDefault="00FE772F">
            <w:pPr>
              <w:pStyle w:val="a5"/>
              <w:shd w:val="clear" w:color="auto" w:fill="auto"/>
              <w:ind w:firstLine="0"/>
              <w:rPr>
                <w:sz w:val="24"/>
                <w:szCs w:val="24"/>
              </w:rPr>
            </w:pPr>
            <w:r w:rsidRPr="000C03ED">
              <w:rPr>
                <w:sz w:val="24"/>
                <w:szCs w:val="24"/>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14:paraId="621BD946" w14:textId="77777777" w:rsidR="00593DFF" w:rsidRPr="000C03ED" w:rsidRDefault="00FE772F">
            <w:pPr>
              <w:pStyle w:val="a5"/>
              <w:shd w:val="clear" w:color="auto" w:fill="auto"/>
              <w:ind w:firstLine="0"/>
              <w:rPr>
                <w:sz w:val="24"/>
                <w:szCs w:val="24"/>
              </w:rPr>
            </w:pPr>
            <w:r w:rsidRPr="000C03ED">
              <w:rPr>
                <w:rFonts w:eastAsia="Arial"/>
                <w:sz w:val="24"/>
                <w:szCs w:val="24"/>
              </w:rPr>
              <w:t>Указывается, какое ведомство предоставляет услугу, информация о его местонахождении</w:t>
            </w:r>
          </w:p>
        </w:tc>
      </w:tr>
      <w:tr w:rsidR="00593DFF" w:rsidRPr="000C03ED" w14:paraId="1DE0C1E3" w14:textId="77777777">
        <w:trPr>
          <w:trHeight w:hRule="exact" w:val="2064"/>
          <w:jc w:val="center"/>
        </w:trPr>
        <w:tc>
          <w:tcPr>
            <w:tcW w:w="2006" w:type="dxa"/>
            <w:tcBorders>
              <w:top w:val="single" w:sz="4" w:space="0" w:color="auto"/>
              <w:left w:val="single" w:sz="4" w:space="0" w:color="auto"/>
            </w:tcBorders>
            <w:shd w:val="clear" w:color="auto" w:fill="FFFFFF"/>
          </w:tcPr>
          <w:p w14:paraId="6B53F948" w14:textId="77777777" w:rsidR="00593DFF" w:rsidRPr="000C03ED" w:rsidRDefault="00FE772F">
            <w:pPr>
              <w:pStyle w:val="a5"/>
              <w:shd w:val="clear" w:color="auto" w:fill="auto"/>
              <w:ind w:firstLine="0"/>
              <w:rPr>
                <w:sz w:val="24"/>
                <w:szCs w:val="24"/>
              </w:rPr>
            </w:pPr>
            <w:r w:rsidRPr="000C03ED">
              <w:rPr>
                <w:sz w:val="24"/>
                <w:szCs w:val="24"/>
              </w:rPr>
              <w:t>подпункт "б" пункта 2.13</w:t>
            </w:r>
          </w:p>
        </w:tc>
        <w:tc>
          <w:tcPr>
            <w:tcW w:w="4397" w:type="dxa"/>
            <w:tcBorders>
              <w:top w:val="single" w:sz="4" w:space="0" w:color="auto"/>
              <w:left w:val="single" w:sz="4" w:space="0" w:color="auto"/>
            </w:tcBorders>
            <w:shd w:val="clear" w:color="auto" w:fill="FFFFFF"/>
          </w:tcPr>
          <w:p w14:paraId="0F8F3B51" w14:textId="77777777" w:rsidR="00593DFF" w:rsidRPr="000C03ED" w:rsidRDefault="00FE772F">
            <w:pPr>
              <w:pStyle w:val="a5"/>
              <w:shd w:val="clear" w:color="auto" w:fill="auto"/>
              <w:ind w:firstLine="0"/>
              <w:rPr>
                <w:sz w:val="24"/>
                <w:szCs w:val="24"/>
              </w:rPr>
            </w:pPr>
            <w:r w:rsidRPr="000C03ED">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14:paraId="04E34528" w14:textId="77777777" w:rsidR="00593DFF" w:rsidRPr="000C03ED" w:rsidRDefault="00FE772F">
            <w:pPr>
              <w:pStyle w:val="a5"/>
              <w:shd w:val="clear" w:color="auto" w:fill="auto"/>
              <w:ind w:firstLine="0"/>
              <w:rPr>
                <w:sz w:val="24"/>
                <w:szCs w:val="24"/>
              </w:rPr>
            </w:pPr>
            <w:r w:rsidRPr="000C03ED">
              <w:rPr>
                <w:rFonts w:eastAsia="Arial"/>
                <w:sz w:val="24"/>
                <w:szCs w:val="24"/>
              </w:rPr>
              <w:t>Указывается исчерпывающий перечень документов, утративших силу</w:t>
            </w:r>
          </w:p>
        </w:tc>
      </w:tr>
      <w:tr w:rsidR="00593DFF" w:rsidRPr="000C03ED" w14:paraId="211CB2CC" w14:textId="77777777">
        <w:trPr>
          <w:trHeight w:hRule="exact" w:val="571"/>
          <w:jc w:val="center"/>
        </w:trPr>
        <w:tc>
          <w:tcPr>
            <w:tcW w:w="2006" w:type="dxa"/>
            <w:tcBorders>
              <w:top w:val="single" w:sz="4" w:space="0" w:color="auto"/>
              <w:left w:val="single" w:sz="4" w:space="0" w:color="auto"/>
              <w:bottom w:val="single" w:sz="4" w:space="0" w:color="auto"/>
            </w:tcBorders>
            <w:shd w:val="clear" w:color="auto" w:fill="FFFFFF"/>
          </w:tcPr>
          <w:p w14:paraId="527AD756" w14:textId="77777777" w:rsidR="00593DFF" w:rsidRPr="000C03ED" w:rsidRDefault="00FE772F">
            <w:pPr>
              <w:pStyle w:val="a5"/>
              <w:shd w:val="clear" w:color="auto" w:fill="auto"/>
              <w:ind w:firstLine="0"/>
              <w:rPr>
                <w:sz w:val="24"/>
                <w:szCs w:val="24"/>
              </w:rPr>
            </w:pPr>
            <w:r w:rsidRPr="000C03ED">
              <w:rPr>
                <w:sz w:val="24"/>
                <w:szCs w:val="24"/>
              </w:rPr>
              <w:t>подпункт "в"</w:t>
            </w:r>
          </w:p>
        </w:tc>
        <w:tc>
          <w:tcPr>
            <w:tcW w:w="4397" w:type="dxa"/>
            <w:tcBorders>
              <w:top w:val="single" w:sz="4" w:space="0" w:color="auto"/>
              <w:left w:val="single" w:sz="4" w:space="0" w:color="auto"/>
              <w:bottom w:val="single" w:sz="4" w:space="0" w:color="auto"/>
            </w:tcBorders>
            <w:shd w:val="clear" w:color="auto" w:fill="FFFFFF"/>
          </w:tcPr>
          <w:p w14:paraId="4DA3EF15" w14:textId="77777777" w:rsidR="00593DFF" w:rsidRPr="000C03ED" w:rsidRDefault="00FE772F">
            <w:pPr>
              <w:pStyle w:val="a5"/>
              <w:shd w:val="clear" w:color="auto" w:fill="auto"/>
              <w:ind w:firstLine="0"/>
              <w:rPr>
                <w:sz w:val="24"/>
                <w:szCs w:val="24"/>
              </w:rPr>
            </w:pPr>
            <w:r w:rsidRPr="000C03ED">
              <w:rPr>
                <w:sz w:val="24"/>
                <w:szCs w:val="24"/>
              </w:rPr>
              <w:t>представленные документы содержат</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14:paraId="2517E79A" w14:textId="77777777" w:rsidR="00593DFF" w:rsidRPr="000C03ED" w:rsidRDefault="00FE772F">
            <w:pPr>
              <w:pStyle w:val="a5"/>
              <w:shd w:val="clear" w:color="auto" w:fill="auto"/>
              <w:ind w:firstLine="0"/>
              <w:rPr>
                <w:sz w:val="24"/>
                <w:szCs w:val="24"/>
              </w:rPr>
            </w:pPr>
            <w:r w:rsidRPr="000C03ED">
              <w:rPr>
                <w:i/>
                <w:iCs/>
                <w:sz w:val="24"/>
                <w:szCs w:val="24"/>
              </w:rPr>
              <w:t>Указывается исчерпывающий перечень Документов</w:t>
            </w:r>
            <w:r w:rsidRPr="000C03ED">
              <w:rPr>
                <w:rFonts w:eastAsia="Arial"/>
                <w:i/>
                <w:iCs/>
                <w:sz w:val="24"/>
                <w:szCs w:val="24"/>
              </w:rPr>
              <w:t xml:space="preserve">, </w:t>
            </w:r>
            <w:r w:rsidRPr="000C03ED">
              <w:rPr>
                <w:i/>
                <w:iCs/>
                <w:sz w:val="24"/>
                <w:szCs w:val="24"/>
              </w:rPr>
              <w:t>содержащих</w:t>
            </w:r>
          </w:p>
        </w:tc>
      </w:tr>
    </w:tbl>
    <w:p w14:paraId="65040A42" w14:textId="77777777" w:rsidR="00593DFF" w:rsidRPr="000C03ED" w:rsidRDefault="00FE772F">
      <w:pPr>
        <w:spacing w:line="1" w:lineRule="exact"/>
        <w:rPr>
          <w:rFonts w:ascii="Times New Roman" w:hAnsi="Times New Roman" w:cs="Times New Roman"/>
        </w:rPr>
      </w:pPr>
      <w:r w:rsidRPr="000C03ED">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4397"/>
        <w:gridCol w:w="3893"/>
      </w:tblGrid>
      <w:tr w:rsidR="00593DFF" w:rsidRPr="000C03ED" w14:paraId="65AB64C0" w14:textId="77777777">
        <w:trPr>
          <w:trHeight w:hRule="exact" w:val="845"/>
          <w:jc w:val="center"/>
        </w:trPr>
        <w:tc>
          <w:tcPr>
            <w:tcW w:w="2006" w:type="dxa"/>
            <w:tcBorders>
              <w:top w:val="single" w:sz="4" w:space="0" w:color="auto"/>
              <w:left w:val="single" w:sz="4" w:space="0" w:color="auto"/>
            </w:tcBorders>
            <w:shd w:val="clear" w:color="auto" w:fill="FFFFFF"/>
            <w:vAlign w:val="bottom"/>
          </w:tcPr>
          <w:p w14:paraId="670A711F" w14:textId="77777777" w:rsidR="00593DFF" w:rsidRPr="000C03ED" w:rsidRDefault="00FE772F">
            <w:pPr>
              <w:pStyle w:val="a5"/>
              <w:shd w:val="clear" w:color="auto" w:fill="auto"/>
              <w:ind w:firstLine="0"/>
              <w:jc w:val="center"/>
              <w:rPr>
                <w:sz w:val="24"/>
                <w:szCs w:val="24"/>
              </w:rPr>
            </w:pPr>
            <w:r w:rsidRPr="000C03ED">
              <w:rPr>
                <w:sz w:val="24"/>
                <w:szCs w:val="24"/>
              </w:rPr>
              <w:lastRenderedPageBreak/>
              <w:t>№ пункта</w:t>
            </w:r>
          </w:p>
          <w:p w14:paraId="16A2A8BA" w14:textId="77777777" w:rsidR="00593DFF" w:rsidRPr="000C03ED" w:rsidRDefault="00FE772F">
            <w:pPr>
              <w:pStyle w:val="a5"/>
              <w:shd w:val="clear" w:color="auto" w:fill="auto"/>
              <w:ind w:firstLine="0"/>
              <w:rPr>
                <w:sz w:val="24"/>
                <w:szCs w:val="24"/>
              </w:rPr>
            </w:pPr>
            <w:proofErr w:type="spellStart"/>
            <w:r w:rsidRPr="000C03ED">
              <w:rPr>
                <w:sz w:val="24"/>
                <w:szCs w:val="24"/>
              </w:rPr>
              <w:t>Административн</w:t>
            </w:r>
            <w:proofErr w:type="spellEnd"/>
          </w:p>
          <w:p w14:paraId="792FA1B6" w14:textId="77777777" w:rsidR="00593DFF" w:rsidRPr="000C03ED" w:rsidRDefault="00FE772F">
            <w:pPr>
              <w:pStyle w:val="a5"/>
              <w:shd w:val="clear" w:color="auto" w:fill="auto"/>
              <w:ind w:firstLine="220"/>
              <w:rPr>
                <w:sz w:val="24"/>
                <w:szCs w:val="24"/>
              </w:rPr>
            </w:pPr>
            <w:r w:rsidRPr="000C03ED">
              <w:rPr>
                <w:sz w:val="24"/>
                <w:szCs w:val="24"/>
              </w:rPr>
              <w:t>ого регламента</w:t>
            </w:r>
          </w:p>
        </w:tc>
        <w:tc>
          <w:tcPr>
            <w:tcW w:w="4397" w:type="dxa"/>
            <w:tcBorders>
              <w:top w:val="single" w:sz="4" w:space="0" w:color="auto"/>
              <w:left w:val="single" w:sz="4" w:space="0" w:color="auto"/>
            </w:tcBorders>
            <w:shd w:val="clear" w:color="auto" w:fill="FFFFFF"/>
            <w:vAlign w:val="bottom"/>
          </w:tcPr>
          <w:p w14:paraId="335BC186" w14:textId="77777777" w:rsidR="00593DFF" w:rsidRPr="000C03ED" w:rsidRDefault="00FE772F">
            <w:pPr>
              <w:pStyle w:val="a5"/>
              <w:shd w:val="clear" w:color="auto" w:fill="auto"/>
              <w:ind w:firstLine="0"/>
              <w:jc w:val="center"/>
              <w:rPr>
                <w:sz w:val="24"/>
                <w:szCs w:val="24"/>
              </w:rPr>
            </w:pPr>
            <w:r w:rsidRPr="000C03ED">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621BF5A3" w14:textId="77777777" w:rsidR="00593DFF" w:rsidRPr="000C03ED" w:rsidRDefault="00FE772F">
            <w:pPr>
              <w:pStyle w:val="a5"/>
              <w:shd w:val="clear" w:color="auto" w:fill="auto"/>
              <w:ind w:firstLine="0"/>
              <w:jc w:val="center"/>
              <w:rPr>
                <w:sz w:val="24"/>
                <w:szCs w:val="24"/>
              </w:rPr>
            </w:pPr>
            <w:r w:rsidRPr="000C03ED">
              <w:rPr>
                <w:sz w:val="24"/>
                <w:szCs w:val="24"/>
              </w:rPr>
              <w:t>Разъяснение причин отказа в приеме документов</w:t>
            </w:r>
          </w:p>
        </w:tc>
      </w:tr>
      <w:tr w:rsidR="00593DFF" w:rsidRPr="000C03ED" w14:paraId="4E89FA74" w14:textId="77777777">
        <w:trPr>
          <w:trHeight w:hRule="exact" w:val="1512"/>
          <w:jc w:val="center"/>
        </w:trPr>
        <w:tc>
          <w:tcPr>
            <w:tcW w:w="2006" w:type="dxa"/>
            <w:tcBorders>
              <w:top w:val="single" w:sz="4" w:space="0" w:color="auto"/>
              <w:left w:val="single" w:sz="4" w:space="0" w:color="auto"/>
            </w:tcBorders>
            <w:shd w:val="clear" w:color="auto" w:fill="FFFFFF"/>
          </w:tcPr>
          <w:p w14:paraId="7B450139" w14:textId="77777777" w:rsidR="00593DFF" w:rsidRPr="000C03ED" w:rsidRDefault="00FE772F">
            <w:pPr>
              <w:pStyle w:val="a5"/>
              <w:shd w:val="clear" w:color="auto" w:fill="auto"/>
              <w:ind w:firstLine="0"/>
              <w:rPr>
                <w:sz w:val="24"/>
                <w:szCs w:val="24"/>
              </w:rPr>
            </w:pPr>
            <w:r w:rsidRPr="000C03ED">
              <w:rPr>
                <w:sz w:val="24"/>
                <w:szCs w:val="24"/>
              </w:rPr>
              <w:t>пункта 2.13</w:t>
            </w:r>
          </w:p>
        </w:tc>
        <w:tc>
          <w:tcPr>
            <w:tcW w:w="4397" w:type="dxa"/>
            <w:tcBorders>
              <w:top w:val="single" w:sz="4" w:space="0" w:color="auto"/>
              <w:left w:val="single" w:sz="4" w:space="0" w:color="auto"/>
            </w:tcBorders>
            <w:shd w:val="clear" w:color="auto" w:fill="FFFFFF"/>
          </w:tcPr>
          <w:p w14:paraId="214CE1FE" w14:textId="77777777" w:rsidR="00593DFF" w:rsidRPr="000C03ED" w:rsidRDefault="00FE772F">
            <w:pPr>
              <w:pStyle w:val="a5"/>
              <w:shd w:val="clear" w:color="auto" w:fill="auto"/>
              <w:ind w:firstLine="0"/>
              <w:rPr>
                <w:sz w:val="24"/>
                <w:szCs w:val="24"/>
              </w:rPr>
            </w:pPr>
            <w:r w:rsidRPr="000C03ED">
              <w:rPr>
                <w:sz w:val="24"/>
                <w:szCs w:val="24"/>
              </w:rPr>
              <w:t>подчистки и исправления текста</w:t>
            </w:r>
          </w:p>
        </w:tc>
        <w:tc>
          <w:tcPr>
            <w:tcW w:w="3893" w:type="dxa"/>
            <w:tcBorders>
              <w:top w:val="single" w:sz="4" w:space="0" w:color="auto"/>
              <w:left w:val="single" w:sz="4" w:space="0" w:color="auto"/>
              <w:right w:val="single" w:sz="4" w:space="0" w:color="auto"/>
            </w:tcBorders>
            <w:shd w:val="clear" w:color="auto" w:fill="FFFFFF"/>
            <w:vAlign w:val="center"/>
          </w:tcPr>
          <w:p w14:paraId="1D869189" w14:textId="77777777" w:rsidR="00593DFF" w:rsidRPr="000C03ED" w:rsidRDefault="00FE772F">
            <w:pPr>
              <w:pStyle w:val="a5"/>
              <w:shd w:val="clear" w:color="auto" w:fill="auto"/>
              <w:ind w:firstLine="0"/>
              <w:rPr>
                <w:sz w:val="24"/>
                <w:szCs w:val="24"/>
              </w:rPr>
            </w:pPr>
            <w:r w:rsidRPr="000C03ED">
              <w:rPr>
                <w:rFonts w:eastAsia="Arial"/>
                <w:sz w:val="24"/>
                <w:szCs w:val="24"/>
              </w:rPr>
              <w:t>подчистки и исправления текста, не заверенные в порядке, установленном законодательством Российской Федерации</w:t>
            </w:r>
          </w:p>
        </w:tc>
      </w:tr>
      <w:tr w:rsidR="00593DFF" w:rsidRPr="000C03ED" w14:paraId="1568B1E0" w14:textId="77777777">
        <w:trPr>
          <w:trHeight w:hRule="exact" w:val="2184"/>
          <w:jc w:val="center"/>
        </w:trPr>
        <w:tc>
          <w:tcPr>
            <w:tcW w:w="2006" w:type="dxa"/>
            <w:tcBorders>
              <w:top w:val="single" w:sz="4" w:space="0" w:color="auto"/>
              <w:left w:val="single" w:sz="4" w:space="0" w:color="auto"/>
            </w:tcBorders>
            <w:shd w:val="clear" w:color="auto" w:fill="FFFFFF"/>
          </w:tcPr>
          <w:p w14:paraId="1E5A0B22" w14:textId="77777777" w:rsidR="00593DFF" w:rsidRPr="000C03ED" w:rsidRDefault="00FE772F">
            <w:pPr>
              <w:pStyle w:val="a5"/>
              <w:shd w:val="clear" w:color="auto" w:fill="auto"/>
              <w:ind w:firstLine="0"/>
              <w:rPr>
                <w:sz w:val="24"/>
                <w:szCs w:val="24"/>
              </w:rPr>
            </w:pPr>
            <w:r w:rsidRPr="000C03ED">
              <w:rPr>
                <w:sz w:val="24"/>
                <w:szCs w:val="24"/>
              </w:rPr>
              <w:t xml:space="preserve">подпункт </w:t>
            </w:r>
            <w:r w:rsidRPr="000C03ED">
              <w:rPr>
                <w:rFonts w:eastAsia="Arial"/>
                <w:sz w:val="24"/>
                <w:szCs w:val="24"/>
              </w:rPr>
              <w:t>"</w:t>
            </w:r>
            <w:r w:rsidRPr="000C03ED">
              <w:rPr>
                <w:sz w:val="24"/>
                <w:szCs w:val="24"/>
              </w:rPr>
              <w:t>г</w:t>
            </w:r>
            <w:r w:rsidRPr="000C03ED">
              <w:rPr>
                <w:rFonts w:eastAsia="Arial"/>
                <w:sz w:val="24"/>
                <w:szCs w:val="24"/>
              </w:rPr>
              <w:t xml:space="preserve">" </w:t>
            </w:r>
            <w:r w:rsidRPr="000C03ED">
              <w:rPr>
                <w:sz w:val="24"/>
                <w:szCs w:val="24"/>
              </w:rPr>
              <w:t>пункта 2.13</w:t>
            </w:r>
          </w:p>
        </w:tc>
        <w:tc>
          <w:tcPr>
            <w:tcW w:w="4397" w:type="dxa"/>
            <w:tcBorders>
              <w:top w:val="single" w:sz="4" w:space="0" w:color="auto"/>
              <w:left w:val="single" w:sz="4" w:space="0" w:color="auto"/>
            </w:tcBorders>
            <w:shd w:val="clear" w:color="auto" w:fill="FFFFFF"/>
          </w:tcPr>
          <w:p w14:paraId="7F69ECC4" w14:textId="77777777" w:rsidR="00593DFF" w:rsidRPr="000C03ED" w:rsidRDefault="00FE772F">
            <w:pPr>
              <w:pStyle w:val="a5"/>
              <w:shd w:val="clear" w:color="auto" w:fill="auto"/>
              <w:ind w:firstLine="0"/>
              <w:rPr>
                <w:sz w:val="24"/>
                <w:szCs w:val="24"/>
              </w:rPr>
            </w:pPr>
            <w:r w:rsidRPr="000C03ED">
              <w:rPr>
                <w:sz w:val="24"/>
                <w:szCs w:val="24"/>
              </w:rPr>
              <w:t>представленные в электронном виде документы содержат повреждения</w:t>
            </w:r>
            <w:r w:rsidRPr="000C03ED">
              <w:rPr>
                <w:rFonts w:eastAsia="Arial"/>
                <w:sz w:val="24"/>
                <w:szCs w:val="24"/>
              </w:rPr>
              <w:t xml:space="preserve">, </w:t>
            </w:r>
            <w:r w:rsidRPr="000C03ED">
              <w:rPr>
                <w:sz w:val="24"/>
                <w:szCs w:val="24"/>
              </w:rPr>
              <w:t>наличие которых не позволяет в полном объеме использовать информацию и сведения</w:t>
            </w:r>
            <w:r w:rsidRPr="000C03ED">
              <w:rPr>
                <w:rFonts w:eastAsia="Arial"/>
                <w:sz w:val="24"/>
                <w:szCs w:val="24"/>
              </w:rPr>
              <w:t xml:space="preserve">, </w:t>
            </w:r>
            <w:r w:rsidRPr="000C03ED">
              <w:rPr>
                <w:sz w:val="24"/>
                <w:szCs w:val="24"/>
              </w:rPr>
              <w:t>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14:paraId="1DAD1E1B" w14:textId="77777777" w:rsidR="00593DFF" w:rsidRPr="000C03ED" w:rsidRDefault="00FE772F">
            <w:pPr>
              <w:pStyle w:val="a5"/>
              <w:shd w:val="clear" w:color="auto" w:fill="auto"/>
              <w:ind w:firstLine="0"/>
              <w:rPr>
                <w:sz w:val="24"/>
                <w:szCs w:val="24"/>
              </w:rPr>
            </w:pPr>
            <w:r w:rsidRPr="000C03ED">
              <w:rPr>
                <w:rFonts w:eastAsia="Arial"/>
                <w:sz w:val="24"/>
                <w:szCs w:val="24"/>
              </w:rPr>
              <w:t>Указывается исчерпывающий перечень документов, содержащих повреждения</w:t>
            </w:r>
          </w:p>
        </w:tc>
      </w:tr>
      <w:tr w:rsidR="00593DFF" w:rsidRPr="000C03ED" w14:paraId="3473D429" w14:textId="77777777">
        <w:trPr>
          <w:trHeight w:hRule="exact" w:val="2611"/>
          <w:jc w:val="center"/>
        </w:trPr>
        <w:tc>
          <w:tcPr>
            <w:tcW w:w="2006" w:type="dxa"/>
            <w:tcBorders>
              <w:top w:val="single" w:sz="4" w:space="0" w:color="auto"/>
              <w:left w:val="single" w:sz="4" w:space="0" w:color="auto"/>
            </w:tcBorders>
            <w:shd w:val="clear" w:color="auto" w:fill="FFFFFF"/>
          </w:tcPr>
          <w:p w14:paraId="6C7C9D76" w14:textId="77777777" w:rsidR="00593DFF" w:rsidRPr="000C03ED" w:rsidRDefault="00FE772F">
            <w:pPr>
              <w:pStyle w:val="a5"/>
              <w:shd w:val="clear" w:color="auto" w:fill="auto"/>
              <w:ind w:firstLine="0"/>
              <w:rPr>
                <w:sz w:val="24"/>
                <w:szCs w:val="24"/>
              </w:rPr>
            </w:pPr>
            <w:r w:rsidRPr="000C03ED">
              <w:rPr>
                <w:sz w:val="24"/>
                <w:szCs w:val="24"/>
              </w:rPr>
              <w:t xml:space="preserve">подпункт </w:t>
            </w:r>
            <w:r w:rsidRPr="000C03ED">
              <w:rPr>
                <w:rFonts w:eastAsia="Arial"/>
                <w:sz w:val="24"/>
                <w:szCs w:val="24"/>
              </w:rPr>
              <w:t>"</w:t>
            </w:r>
            <w:r w:rsidRPr="000C03ED">
              <w:rPr>
                <w:sz w:val="24"/>
                <w:szCs w:val="24"/>
              </w:rPr>
              <w:t>д</w:t>
            </w:r>
            <w:r w:rsidRPr="000C03ED">
              <w:rPr>
                <w:rFonts w:eastAsia="Arial"/>
                <w:sz w:val="24"/>
                <w:szCs w:val="24"/>
              </w:rPr>
              <w:t xml:space="preserve">" </w:t>
            </w:r>
            <w:r w:rsidRPr="000C03ED">
              <w:rPr>
                <w:sz w:val="24"/>
                <w:szCs w:val="24"/>
              </w:rPr>
              <w:t>пункта 2.13</w:t>
            </w:r>
          </w:p>
        </w:tc>
        <w:tc>
          <w:tcPr>
            <w:tcW w:w="4397" w:type="dxa"/>
            <w:tcBorders>
              <w:top w:val="single" w:sz="4" w:space="0" w:color="auto"/>
              <w:left w:val="single" w:sz="4" w:space="0" w:color="auto"/>
            </w:tcBorders>
            <w:shd w:val="clear" w:color="auto" w:fill="FFFFFF"/>
          </w:tcPr>
          <w:p w14:paraId="03B1B5D3" w14:textId="77777777" w:rsidR="00593DFF" w:rsidRPr="000C03ED" w:rsidRDefault="00FE772F">
            <w:pPr>
              <w:pStyle w:val="a5"/>
              <w:shd w:val="clear" w:color="auto" w:fill="auto"/>
              <w:ind w:firstLine="0"/>
              <w:rPr>
                <w:sz w:val="24"/>
                <w:szCs w:val="24"/>
              </w:rPr>
            </w:pPr>
            <w:r w:rsidRPr="000C03ED">
              <w:rPr>
                <w:sz w:val="24"/>
                <w:szCs w:val="24"/>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w:t>
            </w:r>
            <w:r w:rsidRPr="000C03ED">
              <w:rPr>
                <w:rFonts w:eastAsia="Arial"/>
                <w:sz w:val="24"/>
                <w:szCs w:val="24"/>
              </w:rPr>
              <w:t xml:space="preserve">, </w:t>
            </w:r>
            <w:r w:rsidRPr="000C03ED">
              <w:rPr>
                <w:sz w:val="24"/>
                <w:szCs w:val="24"/>
              </w:rPr>
              <w:t>необходимые для предоставления услуги</w:t>
            </w:r>
            <w:r w:rsidRPr="000C03ED">
              <w:rPr>
                <w:rFonts w:eastAsia="Arial"/>
                <w:sz w:val="24"/>
                <w:szCs w:val="24"/>
              </w:rPr>
              <w:t xml:space="preserve">, </w:t>
            </w:r>
            <w:r w:rsidRPr="000C03ED">
              <w:rPr>
                <w:sz w:val="24"/>
                <w:szCs w:val="24"/>
              </w:rPr>
              <w:t>поданы в электронной форме с нарушением требований</w:t>
            </w:r>
            <w:r w:rsidRPr="000C03ED">
              <w:rPr>
                <w:rFonts w:eastAsia="Arial"/>
                <w:sz w:val="24"/>
                <w:szCs w:val="24"/>
              </w:rPr>
              <w:t xml:space="preserve">, </w:t>
            </w:r>
            <w:r w:rsidRPr="000C03ED">
              <w:rPr>
                <w:sz w:val="24"/>
                <w:szCs w:val="24"/>
              </w:rPr>
              <w:t>установленных пунктами 2.5-2.7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14:paraId="5399202A" w14:textId="77777777" w:rsidR="00593DFF" w:rsidRPr="000C03ED" w:rsidRDefault="00FE772F">
            <w:pPr>
              <w:pStyle w:val="a5"/>
              <w:shd w:val="clear" w:color="auto" w:fill="auto"/>
              <w:ind w:firstLine="0"/>
              <w:rPr>
                <w:sz w:val="24"/>
                <w:szCs w:val="24"/>
              </w:rPr>
            </w:pPr>
            <w:r w:rsidRPr="000C03ED">
              <w:rPr>
                <w:rFonts w:eastAsia="Arial"/>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593DFF" w:rsidRPr="000C03ED" w14:paraId="430E6047" w14:textId="77777777">
        <w:trPr>
          <w:trHeight w:hRule="exact" w:val="2074"/>
          <w:jc w:val="center"/>
        </w:trPr>
        <w:tc>
          <w:tcPr>
            <w:tcW w:w="2006" w:type="dxa"/>
            <w:tcBorders>
              <w:top w:val="single" w:sz="4" w:space="0" w:color="auto"/>
              <w:left w:val="single" w:sz="4" w:space="0" w:color="auto"/>
              <w:bottom w:val="single" w:sz="4" w:space="0" w:color="auto"/>
            </w:tcBorders>
            <w:shd w:val="clear" w:color="auto" w:fill="FFFFFF"/>
          </w:tcPr>
          <w:p w14:paraId="5A9EE7C2" w14:textId="77777777" w:rsidR="00593DFF" w:rsidRPr="000C03ED" w:rsidRDefault="00FE772F">
            <w:pPr>
              <w:pStyle w:val="a5"/>
              <w:shd w:val="clear" w:color="auto" w:fill="auto"/>
              <w:ind w:firstLine="0"/>
              <w:rPr>
                <w:sz w:val="24"/>
                <w:szCs w:val="24"/>
              </w:rPr>
            </w:pPr>
            <w:r w:rsidRPr="000C03ED">
              <w:rPr>
                <w:sz w:val="24"/>
                <w:szCs w:val="24"/>
              </w:rPr>
              <w:t xml:space="preserve">подпункт </w:t>
            </w:r>
            <w:r w:rsidRPr="000C03ED">
              <w:rPr>
                <w:rFonts w:eastAsia="Arial"/>
                <w:sz w:val="24"/>
                <w:szCs w:val="24"/>
              </w:rPr>
              <w:t>"</w:t>
            </w:r>
            <w:r w:rsidRPr="000C03ED">
              <w:rPr>
                <w:sz w:val="24"/>
                <w:szCs w:val="24"/>
              </w:rPr>
              <w:t>е</w:t>
            </w:r>
            <w:r w:rsidRPr="000C03ED">
              <w:rPr>
                <w:rFonts w:eastAsia="Arial"/>
                <w:sz w:val="24"/>
                <w:szCs w:val="24"/>
              </w:rPr>
              <w:t xml:space="preserve">" </w:t>
            </w:r>
            <w:r w:rsidRPr="000C03ED">
              <w:rPr>
                <w:sz w:val="24"/>
                <w:szCs w:val="24"/>
              </w:rPr>
              <w:t>пункта 2.13</w:t>
            </w:r>
          </w:p>
        </w:tc>
        <w:tc>
          <w:tcPr>
            <w:tcW w:w="4397" w:type="dxa"/>
            <w:tcBorders>
              <w:top w:val="single" w:sz="4" w:space="0" w:color="auto"/>
              <w:left w:val="single" w:sz="4" w:space="0" w:color="auto"/>
              <w:bottom w:val="single" w:sz="4" w:space="0" w:color="auto"/>
            </w:tcBorders>
            <w:shd w:val="clear" w:color="auto" w:fill="FFFFFF"/>
          </w:tcPr>
          <w:p w14:paraId="1D2DE687" w14:textId="77777777" w:rsidR="00593DFF" w:rsidRPr="000C03ED" w:rsidRDefault="00FE772F">
            <w:pPr>
              <w:pStyle w:val="a5"/>
              <w:shd w:val="clear" w:color="auto" w:fill="auto"/>
              <w:ind w:firstLine="0"/>
              <w:rPr>
                <w:sz w:val="24"/>
                <w:szCs w:val="24"/>
              </w:rPr>
            </w:pPr>
            <w:r w:rsidRPr="000C03ED">
              <w:rPr>
                <w:sz w:val="24"/>
                <w:szCs w:val="24"/>
              </w:rPr>
              <w:t xml:space="preserve">выявлено несоблюдение установленных статьей </w:t>
            </w:r>
            <w:r w:rsidRPr="000C03ED">
              <w:rPr>
                <w:rFonts w:eastAsia="Arial"/>
                <w:sz w:val="24"/>
                <w:szCs w:val="24"/>
              </w:rPr>
              <w:t xml:space="preserve">11 </w:t>
            </w:r>
            <w:r w:rsidRPr="000C03ED">
              <w:rPr>
                <w:sz w:val="24"/>
                <w:szCs w:val="24"/>
              </w:rPr>
              <w:t xml:space="preserve">Федерального закона </w:t>
            </w:r>
            <w:r w:rsidRPr="000C03ED">
              <w:rPr>
                <w:rFonts w:eastAsia="Arial"/>
                <w:sz w:val="24"/>
                <w:szCs w:val="24"/>
              </w:rPr>
              <w:t>"</w:t>
            </w:r>
            <w:r w:rsidRPr="000C03ED">
              <w:rPr>
                <w:sz w:val="24"/>
                <w:szCs w:val="24"/>
              </w:rPr>
              <w:t>Об электронной подписи</w:t>
            </w:r>
            <w:r w:rsidRPr="000C03ED">
              <w:rPr>
                <w:rFonts w:eastAsia="Arial"/>
                <w:sz w:val="24"/>
                <w:szCs w:val="24"/>
              </w:rPr>
              <w:t xml:space="preserve">" </w:t>
            </w:r>
            <w:r w:rsidRPr="000C03ED">
              <w:rPr>
                <w:sz w:val="24"/>
                <w:szCs w:val="24"/>
              </w:rPr>
              <w:t>условий признания квалифицированной электронной подписи действительной в документах</w:t>
            </w:r>
            <w:r w:rsidRPr="000C03ED">
              <w:rPr>
                <w:rFonts w:eastAsia="Arial"/>
                <w:sz w:val="24"/>
                <w:szCs w:val="24"/>
              </w:rPr>
              <w:t xml:space="preserve">, </w:t>
            </w:r>
            <w:r w:rsidRPr="000C03ED">
              <w:rPr>
                <w:sz w:val="24"/>
                <w:szCs w:val="24"/>
              </w:rPr>
              <w:t>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04F195D9" w14:textId="77777777" w:rsidR="00593DFF" w:rsidRPr="000C03ED" w:rsidRDefault="00FE772F">
            <w:pPr>
              <w:pStyle w:val="a5"/>
              <w:shd w:val="clear" w:color="auto" w:fill="auto"/>
              <w:ind w:firstLine="0"/>
              <w:rPr>
                <w:sz w:val="24"/>
                <w:szCs w:val="24"/>
              </w:rPr>
            </w:pPr>
            <w:r w:rsidRPr="000C03ED">
              <w:rPr>
                <w:rFonts w:eastAsia="Arial"/>
                <w:sz w:val="24"/>
                <w:szCs w:val="24"/>
              </w:rPr>
              <w:t>Указывается исчерпывающий перечень электронных документов, не соответствующих указанному критерию</w:t>
            </w:r>
          </w:p>
        </w:tc>
      </w:tr>
    </w:tbl>
    <w:p w14:paraId="19905159" w14:textId="77777777" w:rsidR="00593DFF" w:rsidRPr="000C03ED" w:rsidRDefault="00593DFF">
      <w:pPr>
        <w:spacing w:after="259" w:line="1" w:lineRule="exact"/>
        <w:rPr>
          <w:rFonts w:ascii="Times New Roman" w:hAnsi="Times New Roman" w:cs="Times New Roman"/>
        </w:rPr>
      </w:pPr>
    </w:p>
    <w:p w14:paraId="508D76BB" w14:textId="77777777" w:rsidR="00593DFF" w:rsidRPr="000C03ED" w:rsidRDefault="00FE772F">
      <w:pPr>
        <w:pStyle w:val="40"/>
        <w:shd w:val="clear" w:color="auto" w:fill="auto"/>
        <w:tabs>
          <w:tab w:val="left" w:leader="underscore" w:pos="9043"/>
        </w:tabs>
      </w:pPr>
      <w:r w:rsidRPr="000C03ED">
        <w:t xml:space="preserve">Дополнительно информируем: </w:t>
      </w:r>
      <w:r w:rsidRPr="000C03ED">
        <w:tab/>
      </w:r>
    </w:p>
    <w:p w14:paraId="5E10D500" w14:textId="77777777" w:rsidR="00593DFF" w:rsidRPr="000C03ED" w:rsidRDefault="00FE772F">
      <w:pPr>
        <w:pStyle w:val="30"/>
        <w:shd w:val="clear" w:color="auto" w:fill="auto"/>
        <w:spacing w:after="100"/>
        <w:rPr>
          <w:rFonts w:ascii="Times New Roman" w:hAnsi="Times New Roman" w:cs="Times New Roman"/>
          <w:sz w:val="24"/>
          <w:szCs w:val="24"/>
        </w:rPr>
      </w:pPr>
      <w:r w:rsidRPr="000C03ED">
        <w:rPr>
          <w:rFonts w:ascii="Times New Roman" w:hAnsi="Times New Roman" w:cs="Times New Roman"/>
          <w:sz w:val="24"/>
          <w:szCs w:val="24"/>
        </w:rPr>
        <w:t>(указывается информация, необходимая для устранения оснований для отказа в приеме документов, необходимых</w:t>
      </w:r>
      <w:r w:rsidRPr="000C03ED">
        <w:rPr>
          <w:rFonts w:ascii="Times New Roman" w:hAnsi="Times New Roman" w:cs="Times New Roman"/>
          <w:sz w:val="24"/>
          <w:szCs w:val="24"/>
        </w:rPr>
        <w:br/>
        <w:t>для предоставления услуги, а также иная дополнительная информация при наличии)</w:t>
      </w:r>
    </w:p>
    <w:p w14:paraId="46C83E83" w14:textId="77777777" w:rsidR="00593DFF" w:rsidRPr="000C03ED" w:rsidRDefault="00FE772F">
      <w:pPr>
        <w:pStyle w:val="40"/>
        <w:shd w:val="clear" w:color="auto" w:fill="auto"/>
        <w:tabs>
          <w:tab w:val="left" w:leader="underscore" w:pos="9043"/>
        </w:tabs>
      </w:pPr>
      <w:r w:rsidRPr="000C03ED">
        <w:t xml:space="preserve">Приложение: </w:t>
      </w:r>
      <w:r w:rsidRPr="000C03ED">
        <w:tab/>
      </w:r>
    </w:p>
    <w:p w14:paraId="0B12F572" w14:textId="77777777" w:rsidR="00593DFF" w:rsidRPr="000C03ED" w:rsidRDefault="00FE772F">
      <w:pPr>
        <w:pStyle w:val="30"/>
        <w:pBdr>
          <w:top w:val="single" w:sz="4" w:space="0" w:color="auto"/>
        </w:pBdr>
        <w:shd w:val="clear" w:color="auto" w:fill="auto"/>
        <w:spacing w:after="0"/>
        <w:rPr>
          <w:rFonts w:ascii="Times New Roman" w:hAnsi="Times New Roman" w:cs="Times New Roman"/>
          <w:sz w:val="24"/>
          <w:szCs w:val="24"/>
        </w:rPr>
      </w:pPr>
      <w:r w:rsidRPr="000C03ED">
        <w:rPr>
          <w:rFonts w:ascii="Times New Roman" w:hAnsi="Times New Roman" w:cs="Times New Roman"/>
          <w:sz w:val="24"/>
          <w:szCs w:val="24"/>
        </w:rPr>
        <w:t>(прилагаются документы, представленные заявителем)</w:t>
      </w:r>
    </w:p>
    <w:p w14:paraId="715EBF52" w14:textId="77777777" w:rsidR="00593DFF" w:rsidRPr="000C03ED" w:rsidRDefault="00FE772F">
      <w:pPr>
        <w:spacing w:line="1" w:lineRule="exact"/>
        <w:rPr>
          <w:rFonts w:ascii="Times New Roman" w:hAnsi="Times New Roman" w:cs="Times New Roman"/>
        </w:rPr>
      </w:pPr>
      <w:r w:rsidRPr="000C03ED">
        <w:rPr>
          <w:rFonts w:ascii="Times New Roman" w:hAnsi="Times New Roman" w:cs="Times New Roman"/>
          <w:noProof/>
        </w:rPr>
        <mc:AlternateContent>
          <mc:Choice Requires="wps">
            <w:drawing>
              <wp:anchor distT="431800" distB="152400" distL="0" distR="0" simplePos="0" relativeHeight="125829378" behindDoc="0" locked="0" layoutInCell="1" allowOverlap="1" wp14:anchorId="60A80055" wp14:editId="2821A8B4">
                <wp:simplePos x="0" y="0"/>
                <wp:positionH relativeFrom="page">
                  <wp:posOffset>1424940</wp:posOffset>
                </wp:positionH>
                <wp:positionV relativeFrom="paragraph">
                  <wp:posOffset>431800</wp:posOffset>
                </wp:positionV>
                <wp:extent cx="713105" cy="18288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713105" cy="182880"/>
                        </a:xfrm>
                        <a:prstGeom prst="rect">
                          <a:avLst/>
                        </a:prstGeom>
                        <a:noFill/>
                      </wps:spPr>
                      <wps:txbx>
                        <w:txbxContent>
                          <w:p w14:paraId="74AAB090" w14:textId="77777777" w:rsidR="00884F20" w:rsidRDefault="00884F20">
                            <w:pPr>
                              <w:pStyle w:val="30"/>
                              <w:pBdr>
                                <w:top w:val="single" w:sz="4" w:space="0" w:color="auto"/>
                              </w:pBdr>
                              <w:shd w:val="clear" w:color="auto" w:fill="auto"/>
                              <w:spacing w:after="0" w:line="240" w:lineRule="auto"/>
                              <w:jc w:val="left"/>
                            </w:pPr>
                            <w:r>
                              <w:t>(должность)</w:t>
                            </w:r>
                          </w:p>
                        </w:txbxContent>
                      </wps:txbx>
                      <wps:bodyPr wrap="none" lIns="0" tIns="0" rIns="0" bIns="0"/>
                    </wps:wsp>
                  </a:graphicData>
                </a:graphic>
              </wp:anchor>
            </w:drawing>
          </mc:Choice>
          <mc:Fallback>
            <w:pict>
              <v:shapetype w14:anchorId="60A80055" id="_x0000_t202" coordsize="21600,21600" o:spt="202" path="m,l,21600r21600,l21600,xe">
                <v:stroke joinstyle="miter"/>
                <v:path gradientshapeok="t" o:connecttype="rect"/>
              </v:shapetype>
              <v:shape id="Shape 1" o:spid="_x0000_s1026" type="#_x0000_t202" style="position:absolute;margin-left:112.2pt;margin-top:34pt;width:56.15pt;height:14.4pt;z-index:125829378;visibility:visible;mso-wrap-style:none;mso-wrap-distance-left:0;mso-wrap-distance-top:3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" filled="f" stroked="f">
                <v:textbox inset="0,0,0,0">
                  <w:txbxContent>
                    <w:p w14:paraId="74AAB090" w14:textId="77777777" w:rsidR="00884F20" w:rsidRDefault="00884F20">
                      <w:pPr>
                        <w:pStyle w:val="30"/>
                        <w:pBdr>
                          <w:top w:val="single" w:sz="4" w:space="0" w:color="auto"/>
                        </w:pBdr>
                        <w:shd w:val="clear" w:color="auto" w:fill="auto"/>
                        <w:spacing w:after="0" w:line="240" w:lineRule="auto"/>
                        <w:jc w:val="left"/>
                      </w:pPr>
                      <w:r>
                        <w:t>(должность)</w:t>
                      </w:r>
                    </w:p>
                  </w:txbxContent>
                </v:textbox>
                <w10:wrap type="topAndBottom" anchorx="page"/>
              </v:shape>
            </w:pict>
          </mc:Fallback>
        </mc:AlternateContent>
      </w:r>
      <w:r w:rsidRPr="000C03ED">
        <w:rPr>
          <w:rFonts w:ascii="Times New Roman" w:hAnsi="Times New Roman" w:cs="Times New Roman"/>
          <w:noProof/>
        </w:rPr>
        <mc:AlternateContent>
          <mc:Choice Requires="wps">
            <w:drawing>
              <wp:anchor distT="431800" distB="152400" distL="0" distR="0" simplePos="0" relativeHeight="125829380" behindDoc="0" locked="0" layoutInCell="1" allowOverlap="1" wp14:anchorId="2E51C37B" wp14:editId="11C5011B">
                <wp:simplePos x="0" y="0"/>
                <wp:positionH relativeFrom="page">
                  <wp:posOffset>3479165</wp:posOffset>
                </wp:positionH>
                <wp:positionV relativeFrom="paragraph">
                  <wp:posOffset>431800</wp:posOffset>
                </wp:positionV>
                <wp:extent cx="579120" cy="1828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79120" cy="182880"/>
                        </a:xfrm>
                        <a:prstGeom prst="rect">
                          <a:avLst/>
                        </a:prstGeom>
                        <a:noFill/>
                      </wps:spPr>
                      <wps:txbx>
                        <w:txbxContent>
                          <w:p w14:paraId="033594D1" w14:textId="77777777" w:rsidR="00884F20" w:rsidRDefault="00884F20">
                            <w:pPr>
                              <w:pStyle w:val="30"/>
                              <w:pBdr>
                                <w:top w:val="single" w:sz="4" w:space="0" w:color="auto"/>
                              </w:pBdr>
                              <w:shd w:val="clear" w:color="auto" w:fill="auto"/>
                              <w:spacing w:after="0" w:line="240" w:lineRule="auto"/>
                              <w:jc w:val="left"/>
                            </w:pPr>
                            <w:r>
                              <w:t>(подпись)</w:t>
                            </w:r>
                          </w:p>
                        </w:txbxContent>
                      </wps:txbx>
                      <wps:bodyPr wrap="none" lIns="0" tIns="0" rIns="0" bIns="0"/>
                    </wps:wsp>
                  </a:graphicData>
                </a:graphic>
              </wp:anchor>
            </w:drawing>
          </mc:Choice>
          <mc:Fallback>
            <w:pict>
              <v:shape w14:anchorId="2E51C37B" id="Shape 3" o:spid="_x0000_s1027" type="#_x0000_t202" style="position:absolute;margin-left:273.95pt;margin-top:34pt;width:45.6pt;height:14.4pt;z-index:125829380;visibility:visible;mso-wrap-style:none;mso-wrap-distance-left:0;mso-wrap-distance-top:3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" filled="f" stroked="f">
                <v:textbox inset="0,0,0,0">
                  <w:txbxContent>
                    <w:p w14:paraId="033594D1" w14:textId="77777777" w:rsidR="00884F20" w:rsidRDefault="00884F20">
                      <w:pPr>
                        <w:pStyle w:val="30"/>
                        <w:pBdr>
                          <w:top w:val="single" w:sz="4" w:space="0" w:color="auto"/>
                        </w:pBdr>
                        <w:shd w:val="clear" w:color="auto" w:fill="auto"/>
                        <w:spacing w:after="0" w:line="240" w:lineRule="auto"/>
                        <w:jc w:val="left"/>
                      </w:pPr>
                      <w:r>
                        <w:t>(подпись)</w:t>
                      </w:r>
                    </w:p>
                  </w:txbxContent>
                </v:textbox>
                <w10:wrap type="topAndBottom" anchorx="page"/>
              </v:shape>
            </w:pict>
          </mc:Fallback>
        </mc:AlternateContent>
      </w:r>
      <w:r w:rsidRPr="000C03ED">
        <w:rPr>
          <w:rFonts w:ascii="Times New Roman" w:hAnsi="Times New Roman" w:cs="Times New Roman"/>
          <w:noProof/>
        </w:rPr>
        <mc:AlternateContent>
          <mc:Choice Requires="wps">
            <w:drawing>
              <wp:anchor distT="431800" distB="0" distL="0" distR="0" simplePos="0" relativeHeight="125829382" behindDoc="0" locked="0" layoutInCell="1" allowOverlap="1" wp14:anchorId="4DC81DDB" wp14:editId="112E4B7B">
                <wp:simplePos x="0" y="0"/>
                <wp:positionH relativeFrom="page">
                  <wp:posOffset>5097780</wp:posOffset>
                </wp:positionH>
                <wp:positionV relativeFrom="paragraph">
                  <wp:posOffset>431800</wp:posOffset>
                </wp:positionV>
                <wp:extent cx="1371600" cy="33528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71600" cy="335280"/>
                        </a:xfrm>
                        <a:prstGeom prst="rect">
                          <a:avLst/>
                        </a:prstGeom>
                        <a:noFill/>
                      </wps:spPr>
                      <wps:txbx>
                        <w:txbxContent>
                          <w:p w14:paraId="7F8404BD" w14:textId="77777777" w:rsidR="00884F20" w:rsidRDefault="00884F20">
                            <w:pPr>
                              <w:pStyle w:val="30"/>
                              <w:pBdr>
                                <w:top w:val="single" w:sz="4" w:space="0" w:color="auto"/>
                              </w:pBdr>
                              <w:shd w:val="clear" w:color="auto" w:fill="auto"/>
                              <w:spacing w:after="0"/>
                            </w:pPr>
                            <w:r>
                              <w:t>(фамилия, имя, отчество</w:t>
                            </w:r>
                            <w:r>
                              <w:br/>
                              <w:t>(при наличии)</w:t>
                            </w:r>
                          </w:p>
                        </w:txbxContent>
                      </wps:txbx>
                      <wps:bodyPr lIns="0" tIns="0" rIns="0" bIns="0"/>
                    </wps:wsp>
                  </a:graphicData>
                </a:graphic>
              </wp:anchor>
            </w:drawing>
          </mc:Choice>
          <mc:Fallback>
            <w:pict>
              <v:shape w14:anchorId="4DC81DDB" id="Shape 5" o:spid="_x0000_s1028" type="#_x0000_t202" style="position:absolute;margin-left:401.4pt;margin-top:34pt;width:108pt;height:26.4pt;z-index:125829382;visibility:visible;mso-wrap-style:squar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05PcgEAAOECAAAOAAAAZHJzL2Uyb0RvYy54bWysUlFLwzAQfhf8DyHvrt2Gc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" filled="f" stroked="f">
                <v:textbox inset="0,0,0,0">
                  <w:txbxContent>
                    <w:p w14:paraId="7F8404BD" w14:textId="77777777" w:rsidR="00884F20" w:rsidRDefault="00884F20">
                      <w:pPr>
                        <w:pStyle w:val="30"/>
                        <w:pBdr>
                          <w:top w:val="single" w:sz="4" w:space="0" w:color="auto"/>
                        </w:pBdr>
                        <w:shd w:val="clear" w:color="auto" w:fill="auto"/>
                        <w:spacing w:after="0"/>
                      </w:pPr>
                      <w:r>
                        <w:t>(фамилия, имя, отчество</w:t>
                      </w:r>
                      <w:r>
                        <w:br/>
                        <w:t>(при наличии)</w:t>
                      </w:r>
                    </w:p>
                  </w:txbxContent>
                </v:textbox>
                <w10:wrap type="topAndBottom" anchorx="page"/>
              </v:shape>
            </w:pict>
          </mc:Fallback>
        </mc:AlternateContent>
      </w:r>
    </w:p>
    <w:p w14:paraId="5ADEB3BC" w14:textId="77777777" w:rsidR="00593DFF" w:rsidRPr="000C03ED" w:rsidRDefault="00FE772F">
      <w:pPr>
        <w:pStyle w:val="40"/>
        <w:shd w:val="clear" w:color="auto" w:fill="auto"/>
        <w:spacing w:after="240"/>
      </w:pPr>
      <w:r w:rsidRPr="000C03ED">
        <w:t>Дата</w:t>
      </w:r>
    </w:p>
    <w:p w14:paraId="2CA21262" w14:textId="77777777" w:rsidR="00593DFF" w:rsidRPr="000C03ED" w:rsidRDefault="00FE772F">
      <w:pPr>
        <w:pStyle w:val="40"/>
        <w:shd w:val="clear" w:color="auto" w:fill="auto"/>
        <w:spacing w:after="0"/>
      </w:pPr>
      <w:r w:rsidRPr="000C03ED">
        <w:rPr>
          <w:rFonts w:eastAsia="Arial"/>
        </w:rPr>
        <w:t>*</w:t>
      </w:r>
      <w:r w:rsidRPr="000C03ED">
        <w:t>Сведения об ИНН в отношении иностранного юридического лица не указываются</w:t>
      </w:r>
      <w:r w:rsidRPr="000C03ED">
        <w:rPr>
          <w:rFonts w:eastAsia="Arial"/>
        </w:rPr>
        <w:t>.</w:t>
      </w:r>
    </w:p>
    <w:sectPr w:rsidR="00593DFF" w:rsidRPr="000C03ED" w:rsidSect="00C84C6B">
      <w:pgSz w:w="11900" w:h="16840"/>
      <w:pgMar w:top="1242" w:right="442" w:bottom="964" w:left="1157" w:header="811" w:footer="76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6F7C" w14:textId="77777777" w:rsidR="001E3F6B" w:rsidRDefault="001E3F6B">
      <w:r>
        <w:separator/>
      </w:r>
    </w:p>
  </w:endnote>
  <w:endnote w:type="continuationSeparator" w:id="0">
    <w:p w14:paraId="53BA40BB" w14:textId="77777777" w:rsidR="001E3F6B" w:rsidRDefault="001E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AF2A" w14:textId="77777777" w:rsidR="001E3F6B" w:rsidRDefault="001E3F6B"/>
  </w:footnote>
  <w:footnote w:type="continuationSeparator" w:id="0">
    <w:p w14:paraId="28800535" w14:textId="77777777" w:rsidR="001E3F6B" w:rsidRDefault="001E3F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07CA"/>
    <w:multiLevelType w:val="multilevel"/>
    <w:tmpl w:val="EF3E9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87D6E"/>
    <w:multiLevelType w:val="multilevel"/>
    <w:tmpl w:val="87648B6E"/>
    <w:lvl w:ilvl="0">
      <w:start w:val="2"/>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95DB0"/>
    <w:multiLevelType w:val="multilevel"/>
    <w:tmpl w:val="D1D21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32BF2"/>
    <w:multiLevelType w:val="multilevel"/>
    <w:tmpl w:val="4968882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53FC8"/>
    <w:multiLevelType w:val="multilevel"/>
    <w:tmpl w:val="5316E8D8"/>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E7117A"/>
    <w:multiLevelType w:val="multilevel"/>
    <w:tmpl w:val="0F6E36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110F32"/>
    <w:multiLevelType w:val="multilevel"/>
    <w:tmpl w:val="2E12C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EB36D1"/>
    <w:multiLevelType w:val="multilevel"/>
    <w:tmpl w:val="BFA801E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6D5D49"/>
    <w:multiLevelType w:val="multilevel"/>
    <w:tmpl w:val="F674577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E87DE4"/>
    <w:multiLevelType w:val="multilevel"/>
    <w:tmpl w:val="F536B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F062D8"/>
    <w:multiLevelType w:val="multilevel"/>
    <w:tmpl w:val="F2A08670"/>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5D3954"/>
    <w:multiLevelType w:val="multilevel"/>
    <w:tmpl w:val="0C187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834427"/>
    <w:multiLevelType w:val="multilevel"/>
    <w:tmpl w:val="3FFACC92"/>
    <w:lvl w:ilvl="0">
      <w:start w:val="1"/>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BD726B"/>
    <w:multiLevelType w:val="multilevel"/>
    <w:tmpl w:val="932A19EE"/>
    <w:lvl w:ilvl="0">
      <w:start w:val="2"/>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1F4822"/>
    <w:multiLevelType w:val="multilevel"/>
    <w:tmpl w:val="C6ECDD84"/>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1643F6"/>
    <w:multiLevelType w:val="multilevel"/>
    <w:tmpl w:val="066807B6"/>
    <w:lvl w:ilvl="0">
      <w:start w:val="2"/>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9A1015"/>
    <w:multiLevelType w:val="multilevel"/>
    <w:tmpl w:val="5AC80CD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BF204D"/>
    <w:multiLevelType w:val="multilevel"/>
    <w:tmpl w:val="742E83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6380462">
    <w:abstractNumId w:val="3"/>
  </w:num>
  <w:num w:numId="2" w16cid:durableId="314142244">
    <w:abstractNumId w:val="5"/>
  </w:num>
  <w:num w:numId="3" w16cid:durableId="43989477">
    <w:abstractNumId w:val="17"/>
  </w:num>
  <w:num w:numId="4" w16cid:durableId="1194884800">
    <w:abstractNumId w:val="2"/>
  </w:num>
  <w:num w:numId="5" w16cid:durableId="155733954">
    <w:abstractNumId w:val="7"/>
  </w:num>
  <w:num w:numId="6" w16cid:durableId="1643654602">
    <w:abstractNumId w:val="6"/>
  </w:num>
  <w:num w:numId="7" w16cid:durableId="449475061">
    <w:abstractNumId w:val="0"/>
  </w:num>
  <w:num w:numId="8" w16cid:durableId="1327438019">
    <w:abstractNumId w:val="9"/>
  </w:num>
  <w:num w:numId="9" w16cid:durableId="225074153">
    <w:abstractNumId w:val="11"/>
  </w:num>
  <w:num w:numId="10" w16cid:durableId="1808156273">
    <w:abstractNumId w:val="14"/>
  </w:num>
  <w:num w:numId="11" w16cid:durableId="1447845556">
    <w:abstractNumId w:val="4"/>
  </w:num>
  <w:num w:numId="12" w16cid:durableId="58528513">
    <w:abstractNumId w:val="12"/>
  </w:num>
  <w:num w:numId="13" w16cid:durableId="238834128">
    <w:abstractNumId w:val="10"/>
  </w:num>
  <w:num w:numId="14" w16cid:durableId="407725972">
    <w:abstractNumId w:val="8"/>
  </w:num>
  <w:num w:numId="15" w16cid:durableId="474880859">
    <w:abstractNumId w:val="16"/>
  </w:num>
  <w:num w:numId="16" w16cid:durableId="1117144269">
    <w:abstractNumId w:val="1"/>
  </w:num>
  <w:num w:numId="17" w16cid:durableId="312416618">
    <w:abstractNumId w:val="13"/>
  </w:num>
  <w:num w:numId="18" w16cid:durableId="2419859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F"/>
    <w:rsid w:val="00046FA5"/>
    <w:rsid w:val="000C03ED"/>
    <w:rsid w:val="001E3F6B"/>
    <w:rsid w:val="00227BC8"/>
    <w:rsid w:val="00252280"/>
    <w:rsid w:val="00287AAA"/>
    <w:rsid w:val="003E1A26"/>
    <w:rsid w:val="004032FE"/>
    <w:rsid w:val="00440DD0"/>
    <w:rsid w:val="00485D94"/>
    <w:rsid w:val="004C06CB"/>
    <w:rsid w:val="00512C01"/>
    <w:rsid w:val="00593DFF"/>
    <w:rsid w:val="00621185"/>
    <w:rsid w:val="00716DCB"/>
    <w:rsid w:val="007B234B"/>
    <w:rsid w:val="007E6668"/>
    <w:rsid w:val="007F7620"/>
    <w:rsid w:val="00884F20"/>
    <w:rsid w:val="00885693"/>
    <w:rsid w:val="00966327"/>
    <w:rsid w:val="009C525A"/>
    <w:rsid w:val="00A80411"/>
    <w:rsid w:val="00AB6A2B"/>
    <w:rsid w:val="00B3408F"/>
    <w:rsid w:val="00B5480C"/>
    <w:rsid w:val="00BE13BD"/>
    <w:rsid w:val="00C0485E"/>
    <w:rsid w:val="00C84C6B"/>
    <w:rsid w:val="00D2033E"/>
    <w:rsid w:val="00D650ED"/>
    <w:rsid w:val="00DF7F78"/>
    <w:rsid w:val="00FE7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B4AC"/>
  <w15:docId w15:val="{0F98AD31-D694-4DA8-958D-265AF96F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link w:val="10"/>
    <w:uiPriority w:val="9"/>
    <w:qFormat/>
    <w:rsid w:val="00C84C6B"/>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20"/>
      <w:szCs w:val="20"/>
      <w:u w:val="none"/>
    </w:rPr>
  </w:style>
  <w:style w:type="character" w:customStyle="1" w:styleId="5">
    <w:name w:val="Основной текст (5)_"/>
    <w:basedOn w:val="a0"/>
    <w:link w:val="50"/>
    <w:rPr>
      <w:rFonts w:ascii="Arial" w:eastAsia="Arial" w:hAnsi="Arial" w:cs="Arial"/>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ind w:firstLine="720"/>
    </w:pPr>
    <w:rPr>
      <w:rFonts w:ascii="Arial" w:eastAsia="Arial" w:hAnsi="Arial" w:cs="Arial"/>
      <w:sz w:val="28"/>
      <w:szCs w:val="28"/>
    </w:rPr>
  </w:style>
  <w:style w:type="paragraph" w:customStyle="1" w:styleId="30">
    <w:name w:val="Основной текст (3)"/>
    <w:basedOn w:val="a"/>
    <w:link w:val="3"/>
    <w:pPr>
      <w:shd w:val="clear" w:color="auto" w:fill="FFFFFF"/>
      <w:spacing w:after="260" w:line="252" w:lineRule="auto"/>
      <w:jc w:val="center"/>
    </w:pPr>
    <w:rPr>
      <w:rFonts w:ascii="Arial" w:eastAsia="Arial" w:hAnsi="Arial" w:cs="Arial"/>
      <w:sz w:val="20"/>
      <w:szCs w:val="20"/>
    </w:rPr>
  </w:style>
  <w:style w:type="paragraph" w:customStyle="1" w:styleId="50">
    <w:name w:val="Основной текст (5)"/>
    <w:basedOn w:val="a"/>
    <w:link w:val="5"/>
    <w:pPr>
      <w:shd w:val="clear" w:color="auto" w:fill="FFFFFF"/>
      <w:spacing w:after="520" w:line="276" w:lineRule="auto"/>
      <w:ind w:left="5680"/>
      <w:jc w:val="right"/>
    </w:pPr>
    <w:rPr>
      <w:rFonts w:ascii="Arial" w:eastAsia="Arial" w:hAnsi="Arial" w:cs="Arial"/>
    </w:rPr>
  </w:style>
  <w:style w:type="paragraph" w:customStyle="1" w:styleId="40">
    <w:name w:val="Основной текст (4)"/>
    <w:basedOn w:val="a"/>
    <w:link w:val="4"/>
    <w:pPr>
      <w:shd w:val="clear" w:color="auto" w:fill="FFFFFF"/>
      <w:spacing w:after="260"/>
    </w:pPr>
    <w:rPr>
      <w:rFonts w:ascii="Times New Roman" w:eastAsia="Times New Roman" w:hAnsi="Times New Roman" w:cs="Times New Roman"/>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styleId="a6">
    <w:name w:val="Body Text Indent"/>
    <w:basedOn w:val="a"/>
    <w:link w:val="a7"/>
    <w:rsid w:val="000C03ED"/>
    <w:pPr>
      <w:widowControl/>
      <w:spacing w:line="360" w:lineRule="auto"/>
      <w:ind w:firstLine="720"/>
      <w:jc w:val="both"/>
    </w:pPr>
    <w:rPr>
      <w:rFonts w:ascii="Times New Roman" w:eastAsia="Times New Roman" w:hAnsi="Times New Roman" w:cs="Times New Roman"/>
      <w:iCs/>
      <w:color w:val="auto"/>
      <w:lang w:bidi="ar-SA"/>
    </w:rPr>
  </w:style>
  <w:style w:type="character" w:customStyle="1" w:styleId="a7">
    <w:name w:val="Основной текст с отступом Знак"/>
    <w:basedOn w:val="a0"/>
    <w:link w:val="a6"/>
    <w:rsid w:val="000C03ED"/>
    <w:rPr>
      <w:rFonts w:ascii="Times New Roman" w:eastAsia="Times New Roman" w:hAnsi="Times New Roman" w:cs="Times New Roman"/>
      <w:iCs/>
      <w:lang w:bidi="ar-SA"/>
    </w:rPr>
  </w:style>
  <w:style w:type="character" w:customStyle="1" w:styleId="10">
    <w:name w:val="Заголовок 1 Знак"/>
    <w:basedOn w:val="a0"/>
    <w:link w:val="1"/>
    <w:uiPriority w:val="9"/>
    <w:rsid w:val="00C84C6B"/>
    <w:rPr>
      <w:rFonts w:ascii="Times New Roman" w:eastAsia="Times New Roman" w:hAnsi="Times New Roman" w:cs="Times New Roman"/>
      <w:b/>
      <w:bCs/>
      <w:kern w:val="36"/>
      <w:sz w:val="48"/>
      <w:szCs w:val="48"/>
      <w:lang w:bidi="ar-SA"/>
    </w:rPr>
  </w:style>
  <w:style w:type="paragraph" w:styleId="a8">
    <w:name w:val="List Paragraph"/>
    <w:basedOn w:val="a"/>
    <w:uiPriority w:val="34"/>
    <w:qFormat/>
    <w:rsid w:val="00C84C6B"/>
    <w:pPr>
      <w:ind w:left="720"/>
      <w:contextualSpacing/>
    </w:pPr>
  </w:style>
  <w:style w:type="character" w:styleId="a9">
    <w:name w:val="Hyperlink"/>
    <w:basedOn w:val="a0"/>
    <w:uiPriority w:val="99"/>
    <w:semiHidden/>
    <w:unhideWhenUsed/>
    <w:rsid w:val="00C84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77927">
      <w:bodyDiv w:val="1"/>
      <w:marLeft w:val="0"/>
      <w:marRight w:val="0"/>
      <w:marTop w:val="0"/>
      <w:marBottom w:val="0"/>
      <w:divBdr>
        <w:top w:val="none" w:sz="0" w:space="0" w:color="auto"/>
        <w:left w:val="none" w:sz="0" w:space="0" w:color="auto"/>
        <w:bottom w:val="none" w:sz="0" w:space="0" w:color="auto"/>
        <w:right w:val="none" w:sz="0" w:space="0" w:color="auto"/>
      </w:divBdr>
    </w:div>
    <w:div w:id="2067876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19</Pages>
  <Words>9506</Words>
  <Characters>54185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Токтаева</cp:lastModifiedBy>
  <cp:revision>18</cp:revision>
  <cp:lastPrinted>2023-06-05T08:54:00Z</cp:lastPrinted>
  <dcterms:created xsi:type="dcterms:W3CDTF">2022-03-24T11:15:00Z</dcterms:created>
  <dcterms:modified xsi:type="dcterms:W3CDTF">2025-03-26T10:50:00Z</dcterms:modified>
</cp:coreProperties>
</file>